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CDDD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Утверждена Государственная программа "Физическая культура и спорт" в Республике Беларусь на 2021 - 2025 годы</w:t>
      </w:r>
    </w:p>
    <w:p w14:paraId="495A856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rPr>
          <w:rFonts w:cs="Times New Roman"/>
          <w:color w:val="000000"/>
          <w:sz w:val="24"/>
          <w:szCs w:val="24"/>
        </w:rPr>
      </w:pPr>
    </w:p>
    <w:p w14:paraId="30BDA76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Источник опубликования:</w:t>
      </w:r>
    </w:p>
    <w:p w14:paraId="76CBD71B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Министерство спорта и туризма </w:t>
      </w:r>
    </w:p>
    <w:p w14:paraId="05082BF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Республики Беларусь </w:t>
      </w:r>
    </w:p>
    <w:p w14:paraId="258B274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Интернет-сайт: </w:t>
      </w:r>
      <w:hyperlink r:id="rId6" w:history="1">
        <w:r>
          <w:rPr>
            <w:rFonts w:cs="Times New Roman"/>
            <w:b/>
            <w:color w:val="0000FF"/>
            <w:sz w:val="24"/>
            <w:szCs w:val="24"/>
          </w:rPr>
          <w:t>www.mst.by</w:t>
        </w:r>
      </w:hyperlink>
      <w:r>
        <w:rPr>
          <w:rFonts w:cs="Times New Roman"/>
          <w:b/>
          <w:color w:val="000000"/>
          <w:sz w:val="24"/>
          <w:szCs w:val="24"/>
        </w:rPr>
        <w:t xml:space="preserve">, </w:t>
      </w:r>
    </w:p>
    <w:p w14:paraId="666F91E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02.02.2021</w:t>
      </w:r>
    </w:p>
    <w:p w14:paraId="613C6DE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right"/>
        <w:rPr>
          <w:rFonts w:cs="Times New Roman"/>
          <w:b/>
          <w:color w:val="000000"/>
          <w:sz w:val="24"/>
          <w:szCs w:val="24"/>
        </w:rPr>
      </w:pPr>
    </w:p>
    <w:p w14:paraId="665233B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hyperlink r:id="rId7" w:history="1">
        <w:r>
          <w:rPr>
            <w:rFonts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cs="Times New Roman"/>
          <w:color w:val="000000"/>
          <w:sz w:val="24"/>
          <w:szCs w:val="24"/>
        </w:rPr>
        <w:t xml:space="preserve"> Совета Министров Республики Беларусь от 29.01.2021 № 54 утверждена Государственная программа "Физическая культура и спорт" на 2021 - 2025 годы.</w:t>
      </w:r>
    </w:p>
    <w:p w14:paraId="7A965DF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Государственная программа подготовлена с учетом современных мировых тенденций в сфере физической культуры и спорта на основе комплексного анализа современного состояния данной сферы в Республике Беларусь и является логическим продолжением </w:t>
      </w:r>
      <w:hyperlink r:id="rId8" w:history="1">
        <w:r>
          <w:rPr>
            <w:rFonts w:cs="Times New Roman"/>
            <w:color w:val="0000FF"/>
            <w:sz w:val="24"/>
            <w:szCs w:val="24"/>
          </w:rPr>
          <w:t>Государственной программы</w:t>
        </w:r>
      </w:hyperlink>
      <w:r>
        <w:rPr>
          <w:rFonts w:cs="Times New Roman"/>
          <w:color w:val="000000"/>
          <w:sz w:val="24"/>
          <w:szCs w:val="24"/>
        </w:rPr>
        <w:t xml:space="preserve"> развития физической культуры и спорта в Республике Беларусь на 2016 - 2020 годы, утвержденной </w:t>
      </w:r>
      <w:hyperlink r:id="rId9" w:history="1">
        <w:r>
          <w:rPr>
            <w:rFonts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cs="Times New Roman"/>
          <w:color w:val="000000"/>
          <w:sz w:val="24"/>
          <w:szCs w:val="24"/>
        </w:rPr>
        <w:t xml:space="preserve"> Совета Министров Республики Беларусь от 12 апреля 2016 г. № 303.</w:t>
      </w:r>
    </w:p>
    <w:p w14:paraId="75A014A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Развитие физической культуры и спорта является одним из важнейших направлений государственной социальной политики, эффективным инструментом оздоровления нации и укрепления международного имиджа Республики Беларусь.</w:t>
      </w:r>
    </w:p>
    <w:p w14:paraId="1944A2BC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2021 - 2025 годах развитие сферы физической культуры и спорта будет осуществляться в том числе в рамках Государственной программы.</w:t>
      </w:r>
    </w:p>
    <w:p w14:paraId="7923C0F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Государственная программа является основополагающим документом для развития отрасли на пятилетку, подготовленным с учетом приоритетов социально-экономического развития Республики Беларусь.</w:t>
      </w:r>
    </w:p>
    <w:p w14:paraId="6BAEA62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Реализация Государственной программы позволит закрепить устойчивую и позитивную динамику в сферах оздоровления населения, развития детско-юношеского спорта, физической подготовки военнослужащих, подготовки спортивного резерва, спортсменов высокого класса, в том числе национальных и сборных команд Республики Беларусь по видам спорта.</w:t>
      </w:r>
    </w:p>
    <w:p w14:paraId="262A4CFD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Целями Государственной программы являются:</w:t>
      </w:r>
    </w:p>
    <w:p w14:paraId="3FD85FC0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успешное выступление белорусских спортсменов на Олимпийских играх и других крупнейших спортивных соревнованиях;</w:t>
      </w:r>
    </w:p>
    <w:p w14:paraId="6ADE1A6B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приобщение населения к регулярным занятиям физической культурой и спортом;</w:t>
      </w:r>
    </w:p>
    <w:p w14:paraId="65A87A9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создание условий для развития детско-юношеского спорта.</w:t>
      </w:r>
    </w:p>
    <w:p w14:paraId="0B751A6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Сводные целевые показатели Государственной программы:</w:t>
      </w:r>
    </w:p>
    <w:p w14:paraId="26839A5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спортивный рейтинг Республики Беларусь в неофициальном командном зачете по результатам Олимпийских игр (не ниже 25-го места);</w:t>
      </w:r>
    </w:p>
    <w:p w14:paraId="21C403A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доля лиц, занимающихся физической культурой и спортом, в общей численности населения (26,8 процента к 2025 году);</w:t>
      </w:r>
    </w:p>
    <w:p w14:paraId="77CCB23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количество лиц, выполнивших нормативы, предусмотренные Государственным </w:t>
      </w:r>
      <w:r>
        <w:rPr>
          <w:rFonts w:cs="Times New Roman"/>
          <w:color w:val="000000"/>
          <w:sz w:val="24"/>
          <w:szCs w:val="24"/>
        </w:rPr>
        <w:lastRenderedPageBreak/>
        <w:t>физкультурно-оздоровительным комплексом Республики Беларусь (10 500 человек к 2025 году);</w:t>
      </w:r>
    </w:p>
    <w:p w14:paraId="02DD1F8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лиц, занимающихся техническими, авиационными и военно-прикладными видами спорта (31 078 человек к 2025 году).</w:t>
      </w:r>
    </w:p>
    <w:p w14:paraId="780F3F2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Государственная программа включает подпрограмму 1 "Спорт высших достижений" (далее, если не определено иное, - подпрограмма 1) и подпрограмму 2 "Подготовка спортивного резерва, физкультурно-оздоровительная, спортивно-массовая работа" (далее, если не определено иное, - подпрограмма 2).</w:t>
      </w:r>
    </w:p>
    <w:p w14:paraId="7BF6B57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Задача подпрограммы 1 - обеспечение подготовки национальных и сборных команд Республики Беларусь по видам спорта для выступления на главных спортивных мероприятиях года.</w:t>
      </w:r>
    </w:p>
    <w:p w14:paraId="429BFE7A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Задачами подпрограммы 2 являются:</w:t>
      </w:r>
    </w:p>
    <w:p w14:paraId="757E785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привлечение различных категорий населения к постоянным занятиям физической культурой и спортом;</w:t>
      </w:r>
    </w:p>
    <w:p w14:paraId="0FDBA2A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подготовки спортивного резерва;</w:t>
      </w:r>
    </w:p>
    <w:p w14:paraId="77FAF298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разработка научных методов и внедрение результатов научных исследований и разработок в практику спортивной подготовки;</w:t>
      </w:r>
    </w:p>
    <w:p w14:paraId="7139B7F0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совершенствование спортивной, физкультурно-оздоровительной и спортивно-массовой инфраструктуры;</w:t>
      </w:r>
    </w:p>
    <w:p w14:paraId="4E5262C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патриотическое воспитание молодежи;</w:t>
      </w:r>
    </w:p>
    <w:p w14:paraId="49A552F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привлечение населения к занятиям техническими, авиационными и военно-прикладными видами спорта, формирование инфраструктуры для занятий указанными видами спорта.</w:t>
      </w:r>
    </w:p>
    <w:p w14:paraId="666D0800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Общий объем финансирования Государственной программы составляет 3,87 млрд. рублей, в том числе средства республиканского бюджета - 1,26 млрд. рублей, средства местных бюджетов - 2,13 млрд. рублей.</w:t>
      </w:r>
    </w:p>
    <w:p w14:paraId="7FD8D74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мероприятия по совершенствованию спортивной, физкультурно-оздоровительной и спортивно-массовой инфраструктуры включены 118 объектов на общую сумму 776,5 млн. рублей (из них республиканского бюджета - 108,77 млн. рублей, средства местных бюджетов - 193,86 млн. рублей, иные источники финансирования, не запрещенные законодательством, собственные средства организаций (средства от приносящей доходы деятельности), инвесторов - 473,88 млн. рублей).</w:t>
      </w:r>
    </w:p>
    <w:p w14:paraId="3CC741CA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числе указанных объектов:</w:t>
      </w:r>
    </w:p>
    <w:p w14:paraId="4333C66A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77 - новое строительство;</w:t>
      </w:r>
    </w:p>
    <w:p w14:paraId="344F96CB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36 - реконструкция и модернизация;</w:t>
      </w:r>
    </w:p>
    <w:p w14:paraId="6C58ABC1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5 - капитальный ремонт.</w:t>
      </w:r>
    </w:p>
    <w:tbl>
      <w:tblPr>
        <w:tblW w:w="5000" w:type="pct"/>
        <w:tblInd w:w="-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01"/>
        <w:gridCol w:w="1362"/>
        <w:gridCol w:w="1059"/>
        <w:gridCol w:w="1098"/>
        <w:gridCol w:w="1059"/>
        <w:gridCol w:w="1098"/>
        <w:gridCol w:w="1168"/>
        <w:gridCol w:w="994"/>
      </w:tblGrid>
      <w:tr w:rsidR="00D54878" w14:paraId="23611F0E" w14:textId="77777777" w:rsidTr="00D54878"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9D0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71CED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47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1812B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Объемы финансирования</w:t>
            </w:r>
          </w:p>
          <w:p w14:paraId="209230A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(в текущих ценах, белорусских рублей)</w:t>
            </w:r>
          </w:p>
        </w:tc>
      </w:tr>
      <w:tr w:rsidR="00D54878" w14:paraId="284A771C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324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21BD1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60985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C0174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D54878" w14:paraId="4086A83C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82D5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81440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1C2C1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D557B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93A32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E729E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3F136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D82EC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D54878" w14:paraId="704AC7EE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E4E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8978D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ED6F3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776 509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949,3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CFDFF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153 987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098,4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05B9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181 859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670,9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56FE5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220 488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015,7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68D9F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152 725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976,3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7F1B6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67 449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188,0</w:t>
            </w:r>
          </w:p>
        </w:tc>
      </w:tr>
      <w:tr w:rsidR="00D54878" w14:paraId="0307AC66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F8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15E80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742B5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AF82A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34C0D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D71FE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EE7C1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1B4A8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54878" w14:paraId="1A7DD0F6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847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 Средства на финансирование капитальных вложений из республиканского бюджета - всего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80467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1BA82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108 772 720,3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0FD70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47 341 705,4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B9447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32 940 070,9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838A8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19 167 779,7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6630F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7137F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D54878" w14:paraId="5FEB3EB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1DF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79950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58169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68B81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6C0F2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8ECE4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8C0B4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987C7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54878" w14:paraId="4F4F7748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C9E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DE158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EBE25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32 064 640,3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57BDD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6 618 625,4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1B83F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8 205 070,9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A2EC9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7 917 779,7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5BC78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6 948 976,3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02825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2 374 188,0</w:t>
            </w:r>
          </w:p>
        </w:tc>
      </w:tr>
      <w:tr w:rsidR="00D54878" w14:paraId="0F14135C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F50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87C84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1B81F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9 473 080,0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54EA3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5 973 080,0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A94C5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3819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EEAC8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5EC0B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1311157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72F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42063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F5EE7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14 860 000,0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CAD7D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7 250 000,0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C780A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EE12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2F88C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9E1ED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301A73B3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378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0F786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8B0E5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B2E4C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16 700 000,0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0025E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B9D76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8A03E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C5960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3069FA44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60F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F67DE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492FB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11 525 000,0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B912D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9 650 000,0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14B04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1 875 000,0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BA618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3CC04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A83E4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695284FC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2DFD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420C7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БФСО "Динамо"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5885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24 150 000,0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ACAAF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1 150 000,0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28215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9415B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120B2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4208A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52323FAB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AD9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2. Средства на финансирование капитальных вложений из местных бюджетов - всего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43240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C9517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193 855 160,0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4836C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84 901 324,0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6A284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66 264 600,0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97867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36 439 236,0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EE4F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73A29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750 000,0</w:t>
            </w:r>
          </w:p>
        </w:tc>
      </w:tr>
      <w:tr w:rsidR="00D54878" w14:paraId="2541F2A2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6CC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769FC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DB6F0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3F370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301A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6D223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6343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CE814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54878" w14:paraId="20FECAEC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FE1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F20FB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Брестский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51215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19 929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459,0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79D6D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9 415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223,0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329DD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5 000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DEF8E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5 514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236,0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FEC88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5F8F0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45A181C6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8F3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72BFE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39936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8 623 080,0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D7D77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7 673 080,0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72BBC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B050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1BE24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C4EC1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4C5A3993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6E3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1DBD7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9D3D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26 410 000,0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000A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7 800 000,0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64ABC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12 610 000,0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1FC1B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57ADC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B351E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72821B25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A5D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697F4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4552D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27 993 011,0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86C4F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21 453 011,0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3FE61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6 540 000,0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69F0F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4D349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E6E23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3FF398A5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443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3EC4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FCDC1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45 791 000,0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953C3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11 650 000,0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33271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20 141 000,0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6EE6B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96842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598FF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D54878" w14:paraId="502A3749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BD1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EA22A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41227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38 629 610,0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D4CE9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23 431 010,0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05F46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9 273 600,0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7D2DA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4DB95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CBE55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250 000,0</w:t>
            </w:r>
          </w:p>
        </w:tc>
      </w:tr>
      <w:tr w:rsidR="00D54878" w14:paraId="4B4E94E3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CEF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EB1B8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горисполком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8C604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26 479 000,0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5D01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3 479 000,0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1CF5F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11 750 000,0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150F5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11 250 000,0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FABB8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F8D6A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16E5ABBB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9D5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 Иные источники финансирования, не запрещенные законодательством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4BA48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F4455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473 882 069,0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4A9D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21 744 069,0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C38BE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82 655 000,0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AA9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164 881 000,0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9D07D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140 277 000,0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43D23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64 325 000,0</w:t>
            </w:r>
          </w:p>
        </w:tc>
      </w:tr>
      <w:tr w:rsidR="00D54878" w14:paraId="3754650B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EDB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20611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39754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54773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6F283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66A3A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0A65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1B2B2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D54878" w14:paraId="5F869A1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2EF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средства льготного правительственного кредита КНР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D776A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EF8BA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350 450 000,0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CC8AB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F23F2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43 150 000,0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ECA7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129 000 000,0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59E94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117 550 000,0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5755E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58 650 000,0</w:t>
            </w:r>
          </w:p>
        </w:tc>
      </w:tr>
      <w:tr w:rsidR="00D54878" w14:paraId="10086F65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45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5BC37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66335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CCC10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17539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EE73F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E48A3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13 000 000,0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979A5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10 000 000,0</w:t>
            </w:r>
          </w:p>
        </w:tc>
      </w:tr>
      <w:tr w:rsidR="00D54878" w14:paraId="1D2A5DD5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383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C7EE4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0DC2A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79 200 000,0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F19A3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2 100 000,0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B550F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F02E0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20 300 000,0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21DC7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36 300 000,0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14987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17 900 000,0</w:t>
            </w:r>
          </w:p>
        </w:tc>
      </w:tr>
      <w:tr w:rsidR="00D54878" w14:paraId="075FA682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823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B6E0B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Гомельский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D7607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61 500 000,0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9D61F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C52B2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9 500 000,0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158E4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00E19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21 500 000,0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DBFC0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18 500 000,0</w:t>
            </w:r>
          </w:p>
        </w:tc>
      </w:tr>
      <w:tr w:rsidR="00D54878" w14:paraId="1829AAE9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6B5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B8F51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9E63B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104 500 000,0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645BE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260FB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17 850 000,0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350B2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64 800 000,0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F98D1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21 850 000,0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A6196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76AE70D7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778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8B2E9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86F61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9C137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A3BC2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5408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38CB7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6 900 000,0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E260F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5DB3081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E02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429E9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CBEF9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56 250 000,0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B22AD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21AD6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053C1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17 000 000,0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DE9CE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18 000 000,0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377C9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12 250 000,0</w:t>
            </w:r>
          </w:p>
        </w:tc>
      </w:tr>
      <w:tr w:rsidR="00D54878" w14:paraId="477FF269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46E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собственные средства организаций (средства от приносящей доходы деятельности), инвесторов</w:t>
            </w: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31AD6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D6766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123 432 069,0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891E9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19 644 069,0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666FA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39 505 000,0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D6357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35 881 000,0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CD908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22 727 000,0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2EB91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5 675 000,0</w:t>
            </w:r>
          </w:p>
        </w:tc>
      </w:tr>
      <w:tr w:rsidR="00D54878" w14:paraId="070FFC7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896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3BE7E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Минспорт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3D33F5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21 200 000,0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FF151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D82FE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2 672 000,0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B36F8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3 126 000,0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C9DB5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13 127 000,0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EF8D6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2 275 000,0</w:t>
            </w:r>
          </w:p>
        </w:tc>
      </w:tr>
      <w:tr w:rsidR="00D54878" w14:paraId="3F6A95D2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416A1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F4CBF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Брестский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41CCB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16 894 069,0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8AB8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4 394 069,0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BA3D3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CACCD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20D22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3 100 000,0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2B2D0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D54878" w14:paraId="62016FFB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68E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809C4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Витебский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F70DC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30 200 000,0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D96769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6 700 000,0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0FD3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7 400 000,0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DFDBB0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7 100 000,0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FBB034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6 500 000,0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A3766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2 500 000,0</w:t>
            </w:r>
          </w:p>
        </w:tc>
      </w:tr>
      <w:tr w:rsidR="00D54878" w14:paraId="00CC9D14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DCFA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F7592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Гродненский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233FF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24 443 000,0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5B00E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7 550 000,0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3DE9D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10 313 000,0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40D41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6 580 000,0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15614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41C26E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55339D8D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B4B3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B05D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Минский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AC64C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22 000 000,0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A3AF7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8F3B67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6A9B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10 500 000,0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09E6BD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5B3E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54878" w14:paraId="268A0100" w14:textId="77777777" w:rsidTr="00D54878">
        <w:tblPrEx>
          <w:tblCellSpacing w:w="-8" w:type="nil"/>
        </w:tblPrEx>
        <w:trPr>
          <w:tblCellSpacing w:w="-8" w:type="nil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14F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A24E42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Могилевский облисполком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A108BB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8 695 000,0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D89DB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283128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3 620 000,0</w:t>
            </w:r>
          </w:p>
        </w:tc>
        <w:tc>
          <w:tcPr>
            <w:tcW w:w="10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F288BF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5 075 000,0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74F096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3E853C" w14:textId="77777777" w:rsidR="00D54878" w:rsidRDefault="00D5487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396AFBB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Для представления нашей страны на международной спортивной арене созданы 47 национальных команд Республики Беларусь по 52 видам спорта и сборные команды Республики Беларусь по 15 видам спорта (всего 64 вида спорта, из них 46 видов спорта, включенных в программу Олимпийских игр).</w:t>
      </w:r>
    </w:p>
    <w:p w14:paraId="5846A385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Ежегодно белорусскими спортсменами на международных спортивных соревнованиях завоевывается около 500 - 600 медалей, Республика Беларусь попадает в число 25 - 30 сильнейших спортивных стран мира.</w:t>
      </w:r>
    </w:p>
    <w:p w14:paraId="28FC069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летних видах спорта главным стартом пятилетия были XXXI летние Олимпийские игры 2016 года (г. Рио-де-Жанейро, Бразилия), на которых белорусскими спортсменами завоевано 9 медалей: 1 золотая, 4 серебряные, 4 бронзовые (в 2012 году - 10 медалей).</w:t>
      </w:r>
    </w:p>
    <w:p w14:paraId="6795066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2018 году прошли XXIII зимние Олимпийские игры (г. </w:t>
      </w:r>
      <w:proofErr w:type="spellStart"/>
      <w:r>
        <w:rPr>
          <w:rFonts w:cs="Times New Roman"/>
          <w:color w:val="000000"/>
          <w:sz w:val="24"/>
          <w:szCs w:val="24"/>
        </w:rPr>
        <w:t>Пхенчхан</w:t>
      </w:r>
      <w:proofErr w:type="spellEnd"/>
      <w:r>
        <w:rPr>
          <w:rFonts w:cs="Times New Roman"/>
          <w:color w:val="000000"/>
          <w:sz w:val="24"/>
          <w:szCs w:val="24"/>
        </w:rPr>
        <w:t>, Корея), на которых белорусскими спортсменами завоевано 3 медали: 2 золотые, 1 серебряная.</w:t>
      </w:r>
    </w:p>
    <w:p w14:paraId="5B235E7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Главным стартом олимпийского цикла в 2019 году стали II Европейские игры, прошедшие в г. Минске. В условиях высокой конкуренции в абсолютном большинстве видов программы II Европейских игр нашими атлетами завоевано 68 медалей (23 золотые, 16 серебряных и 29 бронзовых), занято 2-е общекомандное место в неофициальном командном зачете после российских спортсменов.</w:t>
      </w:r>
    </w:p>
    <w:p w14:paraId="76EB7B7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Тем не менее в сфере спорта высших достижений существует ряд проблем, для решения которых необходимо:</w:t>
      </w:r>
    </w:p>
    <w:p w14:paraId="42EBFFE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стимулирование развития приоритетных видов спорта, создание талантливым белорусским спортсменам и спортивным командам надлежащих условий подготовки;</w:t>
      </w:r>
    </w:p>
    <w:p w14:paraId="72C46CEC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роста организационного и спортивного уровней национальных чемпионатов по видам спорта;</w:t>
      </w:r>
    </w:p>
    <w:p w14:paraId="7493822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повышение роли федераций (союзов, ассоциаций) по видам спорта и их попечительских советов в динамичном развитии видов спорта.</w:t>
      </w:r>
    </w:p>
    <w:p w14:paraId="59F62701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Развитие спорта высших достижений в 2021 - 2025 годах будет осуществляться в рамках реализации подпрограммы 1, заказчиком которой является Минспорт.</w:t>
      </w:r>
    </w:p>
    <w:p w14:paraId="53433AC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Решение предусмотренной подпрограммой 1 задачи будет оцениваться по следующим целевым показателям:</w:t>
      </w:r>
    </w:p>
    <w:p w14:paraId="553320A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медалей (1-е - 3-е места) на Олимпийских играх, Европейских играх, чемпионатах, кубках, первенствах мира и Европы;</w:t>
      </w:r>
    </w:p>
    <w:p w14:paraId="2578E5F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количество спортсменов, выполнивших квалификационные нормы для присвоения званий "Мастер спорта Республики Беларусь международного класса" и "Мастер спорта Республики Беларусь".</w:t>
      </w:r>
    </w:p>
    <w:p w14:paraId="2A1ADDCB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Принятые меры в рамках реализации подпрограммы 1 позволят повысить результативность выступлений белорусских спортсменов на официальных международных спортивных соревнованиях по олимпийским видам спорта и видам спорта, по которым созданы национальные команды Республики Беларусь.</w:t>
      </w:r>
    </w:p>
    <w:p w14:paraId="63BB7CE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стране функционируют 23 232 физкультурно-спортивных сооружения, из них 149 стадионов, 8788 спортивных площадок, 4517 спортивных залов, 42 крытых катка с искусственным льдом, 50 спортивных манежей, 334 плавательных бассейна, 678 мини-бассейнов.</w:t>
      </w:r>
    </w:p>
    <w:p w14:paraId="2AB380B0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На 31 декабря 2020 г. число работников сферы физической культуры и спорта составило 32 668 человек (в 2015 году - 29 190 человек).</w:t>
      </w:r>
    </w:p>
    <w:p w14:paraId="435CA07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Физической культурой и спортом занимается 2,37 млн. человек, или 24,8 процента от общей численности населения Республики Беларусь (в 2015 году - 20,2 процента).</w:t>
      </w:r>
    </w:p>
    <w:p w14:paraId="538444AD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настоящее время подготовку спортивного резерва для национальных команд Республики Беларусь по видам спорта осуществляют 465 организаций физической культуры и спорта: 11 средних школ - училищ олимпийского резерва и 454 специализированных учебно-спортивных учреждения, в том числе 19 центров олимпийской подготовки, 40 центров олимпийского резерва, 221 специализированная детско-юношеская школа олимпийского резерва и 174 детско-юношеские спортивные школы, в которых под руководством 7906 тренеров-преподавателей (из них 5633 штатных) обучаются более 159 тыс. юных спортсменов (в 2015 году - 176,2 тыс.). Уменьшение численности обучающихся связано с оптимизацией спортивных школ системы профсоюзов, увеличением численности учащихся в учреждениях общего среднего образования и уменьшением их количества по основной группе здоровья.</w:t>
      </w:r>
    </w:p>
    <w:p w14:paraId="144B861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рамках республиканского календарного плана проведения спортивно-массовых мероприятий на 2019 год проведено 149 мероприятий с участием более 122,8 тыс. человек, в том числе для детей и подростков - 68 мероприятий с участием 8,1 тыс. человек.</w:t>
      </w:r>
    </w:p>
    <w:p w14:paraId="30636FF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Наиболее массовыми и значимыми из них стали:</w:t>
      </w:r>
    </w:p>
    <w:p w14:paraId="71CAB070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физкультурно-спортивный праздник "Минская лыжня" в рамках ежегодного республиканского зимнего спортивного праздника "Белорусская лыжня";</w:t>
      </w:r>
    </w:p>
    <w:p w14:paraId="07DFBFDD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легкоатлетические соревнования "Забег настоящих мужчин";</w:t>
      </w:r>
    </w:p>
    <w:p w14:paraId="2DD0287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легкоатлетический "Женский забег";</w:t>
      </w:r>
    </w:p>
    <w:p w14:paraId="25AD83B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международные легкоатлетические соревнования "Экологический марафон";</w:t>
      </w:r>
    </w:p>
    <w:p w14:paraId="0CA31AEA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международный легкоатлетический пробег "Брагинская десятка", посвященный памяти жертв чернобыльской катастрофы (в программе Олимпийского дня бега);</w:t>
      </w:r>
    </w:p>
    <w:p w14:paraId="684C3A2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международный Минский </w:t>
      </w:r>
      <w:proofErr w:type="spellStart"/>
      <w:r>
        <w:rPr>
          <w:rFonts w:cs="Times New Roman"/>
          <w:color w:val="000000"/>
          <w:sz w:val="24"/>
          <w:szCs w:val="24"/>
        </w:rPr>
        <w:t>велокарнавал</w:t>
      </w:r>
      <w:proofErr w:type="spellEnd"/>
      <w:r>
        <w:rPr>
          <w:rFonts w:cs="Times New Roman"/>
          <w:color w:val="000000"/>
          <w:sz w:val="24"/>
          <w:szCs w:val="24"/>
        </w:rPr>
        <w:t xml:space="preserve"> "VIVA </w:t>
      </w:r>
      <w:proofErr w:type="spellStart"/>
      <w:r>
        <w:rPr>
          <w:rFonts w:cs="Times New Roman"/>
          <w:color w:val="000000"/>
          <w:sz w:val="24"/>
          <w:szCs w:val="24"/>
        </w:rPr>
        <w:t>Ровар</w:t>
      </w:r>
      <w:proofErr w:type="spellEnd"/>
      <w:r>
        <w:rPr>
          <w:rFonts w:cs="Times New Roman"/>
          <w:color w:val="000000"/>
          <w:sz w:val="24"/>
          <w:szCs w:val="24"/>
        </w:rPr>
        <w:t xml:space="preserve"> 2019";</w:t>
      </w:r>
    </w:p>
    <w:p w14:paraId="4F5FDE6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соревнования среди детей и подростков по хоккею "Золотая шайба" на призы Президента Республики Беларусь;</w:t>
      </w:r>
    </w:p>
    <w:p w14:paraId="2BE324E1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республиканские соревнования среди детей и подростков по биатлону "Снежный снайпер" на призы Президентского спортивного клуба;</w:t>
      </w:r>
    </w:p>
    <w:p w14:paraId="440A85F5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фестиваль "Мама, папа, я - здоровая семья";</w:t>
      </w:r>
    </w:p>
    <w:p w14:paraId="62C1E70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II национальный этап Всемирных детских игр победителей в Республике Беларусь для детей, перенесших онкологические заболевания;</w:t>
      </w:r>
    </w:p>
    <w:p w14:paraId="43C84438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республиканский турнир по шахматам "Белая ладья" среди команд учреждений общего среднего образования;</w:t>
      </w:r>
    </w:p>
    <w:p w14:paraId="74EDE1EC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соревнования </w:t>
      </w:r>
      <w:proofErr w:type="gramStart"/>
      <w:r>
        <w:rPr>
          <w:rFonts w:cs="Times New Roman"/>
          <w:color w:val="000000"/>
          <w:sz w:val="24"/>
          <w:szCs w:val="24"/>
        </w:rPr>
        <w:t>по зимнему</w:t>
      </w:r>
      <w:proofErr w:type="gramEnd"/>
      <w:r>
        <w:rPr>
          <w:rFonts w:cs="Times New Roman"/>
          <w:color w:val="000000"/>
          <w:sz w:val="24"/>
          <w:szCs w:val="24"/>
        </w:rPr>
        <w:t xml:space="preserve"> и летнему многоборью "Защитник Отечества" среди юношей допризывного и призывного возраста;</w:t>
      </w:r>
    </w:p>
    <w:p w14:paraId="650102C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республиканская спартакиада по программе летнего и зимнего многоборья "Здоровье" среди учащихся учреждений общего среднего образования в рамках Государственного физкультурно-оздоровительного комплекса Республики Беларусь;</w:t>
      </w:r>
    </w:p>
    <w:p w14:paraId="72D5A49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международный Минский полумарафон и другие.</w:t>
      </w:r>
    </w:p>
    <w:p w14:paraId="09179264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Несмотря на сложившуюся эпидемиологическую обстановку, в рамках республиканского календарного плана в 2020 году проведено 54 республиканских спортивно-массовых мероприятия с участием более 23,2 тыс. человек (в 2019 году - 149 мероприятий с участием 122,8 тыс. человек).</w:t>
      </w:r>
    </w:p>
    <w:p w14:paraId="6857CAE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областях и г. Минске в 2020 году проведено более 10,9 тыс. районных, городских спортивно-массовых мероприятий с участием 836,4 тыс. человек (2019 год - 18,7 тыс. и 1,6 млн.), в том числе для детей и подростков - 5,3 тыс. с участием более 420 тыс. человек, 558 туристских мероприятий с участием 27,0 тысячи человек и 928 областных и Минских городских соревнований с участием 51,0 тыс. человек.</w:t>
      </w:r>
    </w:p>
    <w:p w14:paraId="0B0F480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Несмотря на достигнутые успехи в сфере подготовки спортивного резерва, остаются отдельные нерешенные проблемы:</w:t>
      </w:r>
    </w:p>
    <w:p w14:paraId="644AD4A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местные исполнительные и распорядительные органы уделяют недостаточно внимания вопросам информационного сопровождения услуг, предоставляемых физкультурно-спортивными объектами, а также вопросам содержания физкультурно-спортивных сооружений на дворовых территориях;</w:t>
      </w:r>
    </w:p>
    <w:p w14:paraId="25CE3ADB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уровень материально-технической базы организаций физической культуры и спорта в большинстве районных центров не соответствует современным требованиям.</w:t>
      </w:r>
    </w:p>
    <w:p w14:paraId="73B4B201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целях развития системы подготовки спортивного резерва необходимо совершенствование:</w:t>
      </w:r>
    </w:p>
    <w:p w14:paraId="761DD76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динамики развития структур клубов для включения в основной и молодежный составы команд представителей детско-юношеских спортивных школ для участия в национальных чемпионатах;</w:t>
      </w:r>
    </w:p>
    <w:p w14:paraId="71DCB0BA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спортивной инфраструктуры в сфере физической культуры и спорта;</w:t>
      </w:r>
    </w:p>
    <w:p w14:paraId="3A74BF97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процесса формирования клубов (команд) по игровым видам спорта на базе системы реабилитации лиц с ограниченными возможностями и их адаптации к полноценной жизни средствами физической культуры и спорта, подготовки и переподготовки специалистов для работы с данной категорией граждан;</w:t>
      </w:r>
    </w:p>
    <w:p w14:paraId="2BE6CC9D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практики внедрения в систему подготовки спортивного резерва результатов научных исследований в области спорта высших достижений;</w:t>
      </w:r>
    </w:p>
    <w:p w14:paraId="504464D2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концепций развития видов спорта на долгосрочную перспективу.</w:t>
      </w:r>
    </w:p>
    <w:p w14:paraId="6ADCB88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 число факторов, сдерживающих развитие детско-юношеского спорта и подготовку спортивного резерва, входят в том числе:</w:t>
      </w:r>
    </w:p>
    <w:p w14:paraId="30A131D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низкая конкуренция на национальном уровне в отдельных видах спорта;</w:t>
      </w:r>
    </w:p>
    <w:p w14:paraId="33021AE3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отставание от ведущих спортивных держав в развитии и внедрении инновационных спортивных технологий;</w:t>
      </w:r>
    </w:p>
    <w:p w14:paraId="72CE541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отсутствие соревновательной практики на республиканском уровне у детей младшего школьного возраста;</w:t>
      </w:r>
    </w:p>
    <w:p w14:paraId="707E2B6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отсутствие международной соревновательной практики у детей среднего и старшего школьного возраста.</w:t>
      </w:r>
    </w:p>
    <w:p w14:paraId="3354489E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Меры, направленные на развитие в 2021 - 2025 годах сферы подготовки спортивного резерва, физкультурно-оздоровительной, спортивно-массовой работы, позволят:</w:t>
      </w:r>
    </w:p>
    <w:p w14:paraId="4372976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выявить перспективных спортсменов-учащихся;</w:t>
      </w:r>
    </w:p>
    <w:p w14:paraId="1E2771F6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улучшить подготовку резерва для последующей передачи в высшее звено;</w:t>
      </w:r>
    </w:p>
    <w:p w14:paraId="6A4BA389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активизировать работу по формированию инфраструктуры активного отдыха;</w:t>
      </w:r>
    </w:p>
    <w:p w14:paraId="72CDAF4F" w14:textId="77777777" w:rsidR="00D54878" w:rsidRDefault="00D54878">
      <w:pPr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внедрить новые формы физкультурно-оздоровительной и спортивно-массовой работы с населением.</w:t>
      </w:r>
    </w:p>
    <w:p w14:paraId="57CB6328" w14:textId="77777777" w:rsidR="00F37546" w:rsidRPr="00D54878" w:rsidRDefault="00F37546" w:rsidP="00D54878"/>
    <w:sectPr w:rsidR="00F37546" w:rsidRPr="00D54878" w:rsidSect="003654F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C6EF" w14:textId="77777777" w:rsidR="00D54878" w:rsidRDefault="00D54878" w:rsidP="00D54878">
      <w:pPr>
        <w:spacing w:after="0" w:line="240" w:lineRule="auto"/>
      </w:pPr>
      <w:r>
        <w:separator/>
      </w:r>
    </w:p>
  </w:endnote>
  <w:endnote w:type="continuationSeparator" w:id="0">
    <w:p w14:paraId="66A382E2" w14:textId="77777777" w:rsidR="00D54878" w:rsidRDefault="00D54878" w:rsidP="00D5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14:paraId="04D232CA" w14:textId="77777777" w:rsidTr="00D96E53">
      <w:tc>
        <w:tcPr>
          <w:tcW w:w="1813" w:type="pct"/>
        </w:tcPr>
        <w:p w14:paraId="3996357B" w14:textId="2255A2C2" w:rsidR="00D96E53" w:rsidRPr="00D96E53" w:rsidRDefault="00D54878" w:rsidP="0050153E">
          <w:pPr>
            <w:autoSpaceDE w:val="0"/>
            <w:autoSpaceDN w:val="0"/>
            <w:adjustRightInd w:val="0"/>
            <w:spacing w:after="0" w:line="240" w:lineRule="auto"/>
            <w:rPr>
              <w:rFonts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14:paraId="528E8181" w14:textId="7DB1A00A" w:rsidR="00D96E53" w:rsidRPr="00D54878" w:rsidRDefault="00D5487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14:paraId="400B1931" w14:textId="0ABFDDEE" w:rsidR="00D96E53" w:rsidRPr="00D96E53" w:rsidRDefault="00D5487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14:paraId="0EF31586" w14:textId="77777777" w:rsidR="009E3A2F" w:rsidRPr="009D179B" w:rsidRDefault="00D54878" w:rsidP="0050153E">
    <w:pPr>
      <w:autoSpaceDE w:val="0"/>
      <w:autoSpaceDN w:val="0"/>
      <w:adjustRightInd w:val="0"/>
      <w:spacing w:after="0" w:line="240" w:lineRule="auto"/>
      <w:rPr>
        <w:rFonts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68A4" w14:textId="77777777" w:rsidR="00D54878" w:rsidRDefault="00D54878" w:rsidP="00D54878">
      <w:pPr>
        <w:spacing w:after="0" w:line="240" w:lineRule="auto"/>
      </w:pPr>
      <w:r>
        <w:separator/>
      </w:r>
    </w:p>
  </w:footnote>
  <w:footnote w:type="continuationSeparator" w:id="0">
    <w:p w14:paraId="6E0603F6" w14:textId="77777777" w:rsidR="00D54878" w:rsidRDefault="00D54878" w:rsidP="00D5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14:paraId="20D9C4D0" w14:textId="77777777" w:rsidTr="00B82B7A">
      <w:tc>
        <w:tcPr>
          <w:tcW w:w="7513" w:type="dxa"/>
        </w:tcPr>
        <w:p w14:paraId="2C224E48" w14:textId="28198165" w:rsidR="00B84B94" w:rsidRPr="00D54878" w:rsidRDefault="00D5487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Times New Roman"/>
              <w:sz w:val="14"/>
              <w:szCs w:val="14"/>
            </w:rPr>
          </w:pPr>
        </w:p>
      </w:tc>
      <w:tc>
        <w:tcPr>
          <w:tcW w:w="1607" w:type="dxa"/>
        </w:tcPr>
        <w:p w14:paraId="3B21F5A6" w14:textId="6E6EB4C3" w:rsidR="00B84B94" w:rsidRDefault="00D5487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cs="Times New Roman"/>
              <w:sz w:val="14"/>
              <w:szCs w:val="14"/>
              <w:lang w:val="en-US"/>
            </w:rPr>
          </w:pPr>
        </w:p>
      </w:tc>
    </w:tr>
  </w:tbl>
  <w:p w14:paraId="5D601B6E" w14:textId="77777777" w:rsidR="00B84B94" w:rsidRPr="00B82B7A" w:rsidRDefault="00D54878" w:rsidP="003641A3">
    <w:pPr>
      <w:autoSpaceDE w:val="0"/>
      <w:autoSpaceDN w:val="0"/>
      <w:adjustRightInd w:val="0"/>
      <w:spacing w:after="0" w:line="240" w:lineRule="auto"/>
      <w:rPr>
        <w:rFonts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78"/>
    <w:rsid w:val="00311D33"/>
    <w:rsid w:val="00D54878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89F"/>
  <w15:chartTrackingRefBased/>
  <w15:docId w15:val="{165062EC-467C-4C10-B8FB-610A8BC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33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878"/>
    <w:rPr>
      <w:rFonts w:ascii="Times New Roman" w:hAnsi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D5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878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#0#0#1#236219#0#CA0|&#1043;&#1057;&#1055;~~1CN~|&#1079;&#1072;&#1075;_&#1091;&#1090;&#1074;_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#0#0#1#308817#0#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#0#1#3#www.mst.b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#0#0#1#236219#0#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2425</Words>
  <Characters>13824</Characters>
  <Application>Microsoft Office Word</Application>
  <DocSecurity>0</DocSecurity>
  <Lines>115</Lines>
  <Paragraphs>32</Paragraphs>
  <ScaleCrop>false</ScaleCrop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2021-11-15T11:50:00Z</dcterms:created>
  <dcterms:modified xsi:type="dcterms:W3CDTF">2021-11-15T11:51:00Z</dcterms:modified>
</cp:coreProperties>
</file>