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5C" w:rsidRPr="008234CA" w:rsidRDefault="003576AA" w:rsidP="00CE183A">
      <w:pPr>
        <w:pStyle w:val="1"/>
        <w:shd w:val="clear" w:color="auto" w:fill="auto"/>
        <w:spacing w:after="0" w:line="260" w:lineRule="exact"/>
        <w:ind w:left="4962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УТВЕРЖДЕНО</w:t>
      </w:r>
    </w:p>
    <w:p w:rsidR="00C2265C" w:rsidRPr="008234CA" w:rsidRDefault="00CE183A" w:rsidP="00CE183A">
      <w:pPr>
        <w:pStyle w:val="1"/>
        <w:shd w:val="clear" w:color="auto" w:fill="auto"/>
        <w:tabs>
          <w:tab w:val="left" w:pos="7940"/>
        </w:tabs>
        <w:spacing w:after="0" w:line="281" w:lineRule="exact"/>
        <w:ind w:left="4962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 xml:space="preserve">Постановление </w:t>
      </w:r>
      <w:r w:rsidR="003576AA" w:rsidRPr="008234CA">
        <w:rPr>
          <w:spacing w:val="0"/>
          <w:sz w:val="30"/>
          <w:szCs w:val="30"/>
        </w:rPr>
        <w:t>президиума</w:t>
      </w:r>
    </w:p>
    <w:p w:rsidR="00C2265C" w:rsidRPr="008234CA" w:rsidRDefault="00CE183A" w:rsidP="00CE183A">
      <w:pPr>
        <w:pStyle w:val="1"/>
        <w:shd w:val="clear" w:color="auto" w:fill="auto"/>
        <w:tabs>
          <w:tab w:val="left" w:pos="8275"/>
        </w:tabs>
        <w:spacing w:after="0" w:line="281" w:lineRule="exact"/>
        <w:ind w:left="4962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 xml:space="preserve">Республиканского </w:t>
      </w:r>
      <w:r w:rsidR="003576AA" w:rsidRPr="008234CA">
        <w:rPr>
          <w:spacing w:val="0"/>
          <w:sz w:val="30"/>
          <w:szCs w:val="30"/>
        </w:rPr>
        <w:t>комитета</w:t>
      </w:r>
    </w:p>
    <w:p w:rsidR="00C2265C" w:rsidRPr="008234CA" w:rsidRDefault="003576AA" w:rsidP="00CE183A">
      <w:pPr>
        <w:pStyle w:val="1"/>
        <w:shd w:val="clear" w:color="auto" w:fill="auto"/>
        <w:spacing w:after="668" w:line="281" w:lineRule="exact"/>
        <w:ind w:left="4962" w:right="300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Белорусского профсоюза работников здравоохранения «27» декабря 2021 г. №509</w:t>
      </w:r>
    </w:p>
    <w:p w:rsidR="00C2265C" w:rsidRPr="008234CA" w:rsidRDefault="003576AA">
      <w:pPr>
        <w:pStyle w:val="20"/>
        <w:shd w:val="clear" w:color="auto" w:fill="auto"/>
        <w:spacing w:before="0"/>
        <w:ind w:left="260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ПОЛОЖЕНИЕ О ПОРЯДКЕ ОСУЩЕСТВЛЕНИЯ ОБЩЕСТВЕННЫМИ ИНСПЕКТОРАМИ ПО ОХРАНЕ ТРУДА ОБЩЕСТВЕННОГО КОНТРОЛЯ ЗА СОБЛЮДЕНИЕМ ТРЕБОВАНИЙ ПО ОХРАНЕ</w:t>
      </w:r>
    </w:p>
    <w:p w:rsidR="00C2265C" w:rsidRPr="008234CA" w:rsidRDefault="003576AA">
      <w:pPr>
        <w:pStyle w:val="20"/>
        <w:shd w:val="clear" w:color="auto" w:fill="auto"/>
        <w:spacing w:before="0"/>
        <w:ind w:left="260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ТРУДА В ОРГАНИЗАЦИЯХ СИСТЕМЫ МИНИСТЕРСТВА</w:t>
      </w:r>
    </w:p>
    <w:p w:rsidR="00C2265C" w:rsidRPr="008234CA" w:rsidRDefault="003576AA">
      <w:pPr>
        <w:pStyle w:val="20"/>
        <w:shd w:val="clear" w:color="auto" w:fill="auto"/>
        <w:spacing w:before="0" w:after="292"/>
        <w:ind w:left="260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ЗДРАВООХРАНЕНИЯ</w:t>
      </w:r>
    </w:p>
    <w:p w:rsidR="00C2265C" w:rsidRPr="008234CA" w:rsidRDefault="003576AA">
      <w:pPr>
        <w:pStyle w:val="1"/>
        <w:shd w:val="clear" w:color="auto" w:fill="auto"/>
        <w:spacing w:after="312" w:line="356" w:lineRule="exact"/>
        <w:ind w:left="260"/>
        <w:jc w:val="center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ГЛАВА 1 ОБЩИЕ ПОЛОЖЕНИЯ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190"/>
        </w:tabs>
        <w:spacing w:after="0" w:line="342" w:lineRule="exact"/>
        <w:ind w:left="20" w:right="30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Положение о порядке осуществления общественными инспекторами по охране труда общественного контроля за соблюдением требований по охране труда в организациях системы Министерства здравоохранения (далее - Положение) определяет основные цели и задачи общественного контроля за соблюдением требований по охране труда (далее - общественный контроль), организацию работы общественных инспекторов по охране груда (далее - общественный инспектор), а также наделение их полномочиями.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992"/>
        </w:tabs>
        <w:spacing w:after="0" w:line="342" w:lineRule="exact"/>
        <w:ind w:left="20" w:right="30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Положение разработано в соответствии с Указом Президента Республики Беларусь от 6 мая 2010 г. №240 «Об осуществлении общественного контроля профессиональными союзами» (далее - Указ), Инструкцией о порядке осуществления контроля за соблюдением работниками требований по охране труда в организации и структурных подразделениях, утвержденной постановлением Министерства труда и социальной защиты Республики Беларусь от 15 мая 2020 г. №51, Положением об общественном инспекторе по охране труда, утвержденным постановлением Президиума Совета Федерации профсоюзов Беларуси от 25 августа 2010 г. №180 (в ред. от 29.11.2021), (далее - Положение об общественном инспекторе).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spacing w:after="0" w:line="342" w:lineRule="exact"/>
        <w:ind w:left="20" w:right="30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Для целей настоящего Положения используются термины, значения которых определены в Указе.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891"/>
        </w:tabs>
        <w:spacing w:after="0" w:line="342" w:lineRule="exact"/>
        <w:ind w:left="20" w:right="30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Настоящее Положение распространяется на организации системы Министерства здравоохранения независимо от формы собственности, где создана в установленном порядке их первичная профсоюзная организация.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879"/>
        </w:tabs>
        <w:spacing w:after="0" w:line="353" w:lineRule="exact"/>
        <w:ind w:left="4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lastRenderedPageBreak/>
        <w:t>Целью общественного контроля является обеспечение здоровых и безопасных условий труда, сохранение жизни и здоровья работающих в процессе трудовой деятельности, а также предупреждение несчастных случаев на производстве (далее - несчастные случаи) и профессиональных заболеваний.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902"/>
        </w:tabs>
        <w:spacing w:after="0" w:line="353" w:lineRule="exact"/>
        <w:ind w:lef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Основными задачами общественного контроля являются:</w:t>
      </w:r>
    </w:p>
    <w:p w:rsidR="00C2265C" w:rsidRPr="008234CA" w:rsidRDefault="003576AA">
      <w:pPr>
        <w:pStyle w:val="1"/>
        <w:shd w:val="clear" w:color="auto" w:fill="auto"/>
        <w:spacing w:after="0" w:line="353" w:lineRule="exact"/>
        <w:ind w:lef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обследование состояния условий труда, в том числе безопасности</w:t>
      </w:r>
    </w:p>
    <w:p w:rsidR="00C2265C" w:rsidRPr="008234CA" w:rsidRDefault="003576AA">
      <w:pPr>
        <w:pStyle w:val="1"/>
        <w:shd w:val="clear" w:color="auto" w:fill="auto"/>
        <w:spacing w:after="0" w:line="346" w:lineRule="exact"/>
        <w:ind w:left="40" w:right="4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оборудования, приспособлений и инструмента, применения работающими средств индивидуальной защиты и средств коллективной защиты, их исправное состояние;</w:t>
      </w:r>
    </w:p>
    <w:p w:rsidR="00C2265C" w:rsidRPr="008234CA" w:rsidRDefault="003576AA">
      <w:pPr>
        <w:pStyle w:val="1"/>
        <w:shd w:val="clear" w:color="auto" w:fill="auto"/>
        <w:spacing w:after="0" w:line="346" w:lineRule="exact"/>
        <w:ind w:left="4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соблюдение работающими требований безопасности при выполнении работ (оказании услуг).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080"/>
        </w:tabs>
        <w:spacing w:after="297" w:line="342" w:lineRule="exact"/>
        <w:ind w:left="4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Общественный контроль осуществляется в соответствии с настоящим Положением, разработанной и внедренной системой управления ох</w:t>
      </w:r>
      <w:r w:rsidR="00065C3D">
        <w:rPr>
          <w:spacing w:val="0"/>
          <w:sz w:val="30"/>
          <w:szCs w:val="30"/>
        </w:rPr>
        <w:t>раной труда (далее - СУ</w:t>
      </w:r>
      <w:r w:rsidRPr="008234CA">
        <w:rPr>
          <w:spacing w:val="0"/>
          <w:sz w:val="30"/>
          <w:szCs w:val="30"/>
        </w:rPr>
        <w:t>ОТ) в организации, другими локальными правовыми актами по охране труда (далее - ЛПА), определяющими порядок и периодичность проведения контроля за соблюдением работниками требований по охране труда в организации и структурных подразделениях.</w:t>
      </w:r>
    </w:p>
    <w:p w:rsidR="00C2265C" w:rsidRPr="008234CA" w:rsidRDefault="003576AA">
      <w:pPr>
        <w:pStyle w:val="1"/>
        <w:shd w:val="clear" w:color="auto" w:fill="auto"/>
        <w:spacing w:after="303" w:line="346" w:lineRule="exact"/>
        <w:ind w:right="560"/>
        <w:jc w:val="center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ГЛАВА 2 ОРГАНИЗАЦИЯ РАБОТЫ ОБЩЕСТВЕННОГО ИНСПЕКТОРА ПО ОХРАНЕ ТРУДА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077"/>
        </w:tabs>
        <w:spacing w:after="0" w:line="342" w:lineRule="exact"/>
        <w:ind w:left="4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Общественный контроль осуществляют члены профсоюза, порядок назначения (избрания, наделения полномочиями) которых устанавливается в соответствии с требованиями главы 2 Положения об общественном инспекторе.</w:t>
      </w:r>
    </w:p>
    <w:p w:rsidR="00C2265C" w:rsidRPr="008234CA" w:rsidRDefault="003576AA">
      <w:pPr>
        <w:pStyle w:val="1"/>
        <w:shd w:val="clear" w:color="auto" w:fill="auto"/>
        <w:spacing w:after="0" w:line="342" w:lineRule="exact"/>
        <w:ind w:left="4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Полномочия представителей профсоюза на осуществление общественного контроля подтверждаются документом, оформленным и выданным в порядке, установленном пунктами 10 и 11 главы 2 Положения об общественном инспекторе.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052"/>
        </w:tabs>
        <w:spacing w:after="0" w:line="342" w:lineRule="exact"/>
        <w:ind w:left="4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Избираются общественные инспекторы из числа наиболее квалифицированных и авторитетных работников, способных по своим профессиональным и деловым качествам содействовать работодателю в создании здоровых и безопасных условий труда работающих.</w:t>
      </w:r>
    </w:p>
    <w:p w:rsidR="00C2265C" w:rsidRPr="008234CA" w:rsidRDefault="003576AA">
      <w:pPr>
        <w:pStyle w:val="1"/>
        <w:shd w:val="clear" w:color="auto" w:fill="auto"/>
        <w:spacing w:after="0" w:line="342" w:lineRule="exact"/>
        <w:ind w:left="4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Не рекомендуется избирать общественными инспекторами работников, которые в соответствии с должностными обязанностями несут ответственность за организацию работы по охране труда в организации.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091"/>
        </w:tabs>
        <w:spacing w:after="0" w:line="342" w:lineRule="exact"/>
        <w:ind w:left="4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 xml:space="preserve">Количество общественных инспекторов в организации, в том числе в ее структурных подразделениях, определяется первичной профсоюзной организацией в зависимости от конкретных условий и </w:t>
      </w:r>
      <w:r w:rsidRPr="008234CA">
        <w:rPr>
          <w:spacing w:val="0"/>
          <w:sz w:val="30"/>
          <w:szCs w:val="30"/>
        </w:rPr>
        <w:lastRenderedPageBreak/>
        <w:t>производственной необходимости (наличия вредных и (или) опасных производственных факторов, которые могут воздействовать на работающих в процессе труда, численности работающих, режимов работы, однотипности выполняемых услуг и пр.).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084"/>
        </w:tabs>
        <w:spacing w:after="0" w:line="346" w:lineRule="exact"/>
        <w:ind w:left="4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Общее руководство деятельностью общественного инспектора осуществляет профсоюзный комитет первичной профсоюзной организации посредством реализации его полномочий с проведением оценки результативности работы общественного инспектора и выработкой (в случае необходимости) предложений по ее повышению.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221"/>
        </w:tabs>
        <w:spacing w:after="0" w:line="346" w:lineRule="exact"/>
        <w:ind w:left="4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Общественные инспекторы обеспечивают в структурных подразделениях контроль за:</w:t>
      </w:r>
    </w:p>
    <w:p w:rsidR="00C2265C" w:rsidRPr="008234CA" w:rsidRDefault="003576AA">
      <w:pPr>
        <w:pStyle w:val="1"/>
        <w:shd w:val="clear" w:color="auto" w:fill="auto"/>
        <w:spacing w:after="0" w:line="346" w:lineRule="exact"/>
        <w:ind w:left="4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соблюдением требований по охране труда, реализацией мероприятий по предупреждению производственного травматизма и профессиональной заболеваемости;</w:t>
      </w:r>
    </w:p>
    <w:p w:rsidR="00C2265C" w:rsidRPr="008234CA" w:rsidRDefault="003576AA" w:rsidP="00065C3D">
      <w:pPr>
        <w:pStyle w:val="1"/>
        <w:shd w:val="clear" w:color="auto" w:fill="auto"/>
        <w:spacing w:after="0" w:line="346" w:lineRule="exact"/>
        <w:ind w:left="4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обучением безопасным методам и приемам работы; наличием (исправностью) освещения, отопления, вентиляции; использованием и правильным применением средств индивидуальной защиты и ухода за ними (осуществление химчистки, стирки, ремонта, дегазации, дезактивации, дезинфекции, дезинсекции и обеспыливания);</w:t>
      </w:r>
    </w:p>
    <w:p w:rsidR="00C2265C" w:rsidRPr="008234CA" w:rsidRDefault="003576AA">
      <w:pPr>
        <w:pStyle w:val="1"/>
        <w:shd w:val="clear" w:color="auto" w:fill="auto"/>
        <w:spacing w:after="0" w:line="346" w:lineRule="exact"/>
        <w:ind w:left="4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использованием и хранением личной одежды, обуви и санитарной одежды, сменной обуви работников, организацией стирки санитарной одежды;</w:t>
      </w:r>
    </w:p>
    <w:p w:rsidR="00C2265C" w:rsidRPr="008234CA" w:rsidRDefault="003576AA">
      <w:pPr>
        <w:pStyle w:val="1"/>
        <w:shd w:val="clear" w:color="auto" w:fill="auto"/>
        <w:spacing w:after="0" w:line="346" w:lineRule="exact"/>
        <w:ind w:left="4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поддержанием рабочих мест, оборудования и приспособлений в исправном состоянии;</w:t>
      </w:r>
    </w:p>
    <w:p w:rsidR="00C2265C" w:rsidRPr="008234CA" w:rsidRDefault="003576AA">
      <w:pPr>
        <w:pStyle w:val="1"/>
        <w:shd w:val="clear" w:color="auto" w:fill="auto"/>
        <w:spacing w:after="0" w:line="346" w:lineRule="exact"/>
        <w:ind w:left="4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предоставление работающим, занятым на работах с вредными и (или) опасными условиями труда, а также на работах, связанных с загрязнением и (или) выполняемых в неблагоприятных температурных условиях, необходимых средств индивидуальной защиты, смывающих и обезвреживающих средств;</w:t>
      </w:r>
    </w:p>
    <w:p w:rsidR="00C2265C" w:rsidRPr="008234CA" w:rsidRDefault="003576AA">
      <w:pPr>
        <w:pStyle w:val="1"/>
        <w:shd w:val="clear" w:color="auto" w:fill="auto"/>
        <w:spacing w:after="0" w:line="346" w:lineRule="exact"/>
        <w:ind w:left="4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оснащением санитарно-бытовых помещений необходимыми устройствами и средствами, организацией питьевого водоснабжения;</w:t>
      </w:r>
    </w:p>
    <w:p w:rsidR="00C2265C" w:rsidRPr="008234CA" w:rsidRDefault="003576AA">
      <w:pPr>
        <w:pStyle w:val="1"/>
        <w:shd w:val="clear" w:color="auto" w:fill="auto"/>
        <w:spacing w:after="0" w:line="346" w:lineRule="exact"/>
        <w:ind w:left="4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организацией своевременного прохождения периодических медицинских осмотров;</w:t>
      </w:r>
    </w:p>
    <w:p w:rsidR="00C2265C" w:rsidRPr="008234CA" w:rsidRDefault="003576AA">
      <w:pPr>
        <w:pStyle w:val="1"/>
        <w:shd w:val="clear" w:color="auto" w:fill="auto"/>
        <w:spacing w:after="0" w:line="342" w:lineRule="exact"/>
        <w:ind w:left="4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 xml:space="preserve">своевременностью проведения инструктажа и проверки </w:t>
      </w:r>
      <w:r w:rsidR="00867327" w:rsidRPr="008234CA">
        <w:rPr>
          <w:spacing w:val="0"/>
          <w:sz w:val="30"/>
          <w:szCs w:val="30"/>
        </w:rPr>
        <w:t>знаний,</w:t>
      </w:r>
      <w:r w:rsidRPr="008234CA">
        <w:rPr>
          <w:spacing w:val="0"/>
          <w:sz w:val="30"/>
          <w:szCs w:val="30"/>
        </w:rPr>
        <w:t xml:space="preserve"> работающих по вопросам охраны труда;</w:t>
      </w:r>
    </w:p>
    <w:p w:rsidR="00C2265C" w:rsidRPr="008234CA" w:rsidRDefault="003576AA">
      <w:pPr>
        <w:pStyle w:val="1"/>
        <w:shd w:val="clear" w:color="auto" w:fill="auto"/>
        <w:spacing w:after="0" w:line="342" w:lineRule="exact"/>
        <w:ind w:left="4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выполнением ранее выданных рекомендации по устранению установленных нарушений требований по охране труда (далее - рекомендация).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073"/>
        </w:tabs>
        <w:spacing w:after="0" w:line="342" w:lineRule="exact"/>
        <w:ind w:left="4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Общественные инспекторы, кроме выполнения своих функций, могут:</w:t>
      </w:r>
    </w:p>
    <w:p w:rsidR="00C2265C" w:rsidRPr="008234CA" w:rsidRDefault="003576AA">
      <w:pPr>
        <w:pStyle w:val="1"/>
        <w:shd w:val="clear" w:color="auto" w:fill="auto"/>
        <w:spacing w:after="0" w:line="342" w:lineRule="exact"/>
        <w:ind w:left="4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принимать участие в расследовании несчастных случаев и профессиональных заболеваний;</w:t>
      </w:r>
    </w:p>
    <w:p w:rsidR="00C2265C" w:rsidRPr="008234CA" w:rsidRDefault="003576AA">
      <w:pPr>
        <w:pStyle w:val="1"/>
        <w:shd w:val="clear" w:color="auto" w:fill="auto"/>
        <w:spacing w:after="0" w:line="349" w:lineRule="exact"/>
        <w:ind w:left="40" w:right="20" w:firstLine="58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lastRenderedPageBreak/>
        <w:t>выдавать рекомендации о проведении внепланового инструктажа по охране труда при нарушении работающими требований по охране труда, которые привели или могут привести к аварии, несчастному случаю и другим тяжелым последствиям;</w:t>
      </w:r>
    </w:p>
    <w:p w:rsidR="00C2265C" w:rsidRPr="008234CA" w:rsidRDefault="003576AA">
      <w:pPr>
        <w:pStyle w:val="1"/>
        <w:shd w:val="clear" w:color="auto" w:fill="auto"/>
        <w:spacing w:after="0" w:line="346" w:lineRule="exact"/>
        <w:ind w:left="40" w:right="20" w:firstLine="58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требовать от руководителей структурных подразделений немедленного устранения нарушений требований по охране труда, угрожающих жизни и здоровью работающих, а в случаях непосредственной угрозы их жизни и здоровью приостановления работ до устранения нарушений;</w:t>
      </w:r>
    </w:p>
    <w:p w:rsidR="00C2265C" w:rsidRPr="008234CA" w:rsidRDefault="003576AA">
      <w:pPr>
        <w:pStyle w:val="1"/>
        <w:shd w:val="clear" w:color="auto" w:fill="auto"/>
        <w:spacing w:after="0" w:line="346" w:lineRule="exact"/>
        <w:ind w:left="40" w:right="20" w:firstLine="58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подготавливать предложения профсоюзному комитету по улучшению условий труда;</w:t>
      </w:r>
    </w:p>
    <w:p w:rsidR="00C2265C" w:rsidRPr="008234CA" w:rsidRDefault="003576AA">
      <w:pPr>
        <w:pStyle w:val="1"/>
        <w:shd w:val="clear" w:color="auto" w:fill="auto"/>
        <w:spacing w:after="0" w:line="346" w:lineRule="exact"/>
        <w:ind w:left="40" w:right="20" w:firstLine="58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обращаться в техническую инспекцию Белорусского профсоюза работников здравоохранения для принятия необходимых мер по устранению выявленных нарушений;</w:t>
      </w:r>
    </w:p>
    <w:p w:rsidR="00C2265C" w:rsidRPr="008234CA" w:rsidRDefault="003576AA">
      <w:pPr>
        <w:pStyle w:val="1"/>
        <w:shd w:val="clear" w:color="auto" w:fill="auto"/>
        <w:spacing w:after="0" w:line="346" w:lineRule="exact"/>
        <w:ind w:left="40" w:right="20" w:firstLine="58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выполнять другие действия, предусмотренные законодательством об охране труда, коллективным договором (соглашением).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041"/>
        </w:tabs>
        <w:spacing w:after="0" w:line="346" w:lineRule="exact"/>
        <w:ind w:left="40" w:firstLine="58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Общественный инспектор:</w:t>
      </w:r>
    </w:p>
    <w:p w:rsidR="00C2265C" w:rsidRPr="008234CA" w:rsidRDefault="003576AA">
      <w:pPr>
        <w:pStyle w:val="1"/>
        <w:shd w:val="clear" w:color="auto" w:fill="auto"/>
        <w:spacing w:after="0" w:line="346" w:lineRule="exact"/>
        <w:ind w:left="40" w:right="20" w:firstLine="58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 xml:space="preserve">проводит разъяснительную работу по повышению </w:t>
      </w:r>
      <w:r w:rsidR="002F67F9" w:rsidRPr="008234CA">
        <w:rPr>
          <w:spacing w:val="0"/>
          <w:sz w:val="30"/>
          <w:szCs w:val="30"/>
        </w:rPr>
        <w:t>личной ответственности,</w:t>
      </w:r>
      <w:r w:rsidRPr="008234CA">
        <w:rPr>
          <w:spacing w:val="0"/>
          <w:sz w:val="30"/>
          <w:szCs w:val="30"/>
        </w:rPr>
        <w:t xml:space="preserve"> работающих за соблюдение трудовой и технологической дисциплины, правил внутреннего трудового распорядка;</w:t>
      </w:r>
    </w:p>
    <w:p w:rsidR="00C2265C" w:rsidRPr="008234CA" w:rsidRDefault="003576AA">
      <w:pPr>
        <w:pStyle w:val="1"/>
        <w:shd w:val="clear" w:color="auto" w:fill="auto"/>
        <w:spacing w:after="0" w:line="346" w:lineRule="exact"/>
        <w:ind w:left="40" w:right="20" w:firstLine="58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 xml:space="preserve">рассматривает в пределах </w:t>
      </w:r>
      <w:r w:rsidR="002F67F9" w:rsidRPr="008234CA">
        <w:rPr>
          <w:spacing w:val="0"/>
          <w:sz w:val="30"/>
          <w:szCs w:val="30"/>
        </w:rPr>
        <w:t>своей компетенции,</w:t>
      </w:r>
      <w:r w:rsidRPr="008234CA">
        <w:rPr>
          <w:spacing w:val="0"/>
          <w:sz w:val="30"/>
          <w:szCs w:val="30"/>
        </w:rPr>
        <w:t xml:space="preserve"> поступившие от членов профсоюза обращения;</w:t>
      </w:r>
    </w:p>
    <w:p w:rsidR="00C2265C" w:rsidRPr="008234CA" w:rsidRDefault="003576AA">
      <w:pPr>
        <w:pStyle w:val="1"/>
        <w:shd w:val="clear" w:color="auto" w:fill="auto"/>
        <w:spacing w:after="0" w:line="346" w:lineRule="exact"/>
        <w:ind w:left="40" w:right="20" w:firstLine="58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подготавливает и предоставляет один раз в полугодие отчет о проделанной работе в профсоюзный комитет.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260"/>
        </w:tabs>
        <w:spacing w:after="0" w:line="346" w:lineRule="exact"/>
        <w:ind w:left="40" w:right="20" w:firstLine="58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Полномочия общественного инспектора прекращаются в случаях:</w:t>
      </w:r>
    </w:p>
    <w:p w:rsidR="00C2265C" w:rsidRPr="008234CA" w:rsidRDefault="003576AA">
      <w:pPr>
        <w:pStyle w:val="1"/>
        <w:shd w:val="clear" w:color="auto" w:fill="auto"/>
        <w:spacing w:after="0" w:line="346" w:lineRule="exact"/>
        <w:ind w:left="40" w:right="20" w:firstLine="58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ненадлежащего исполнения им функций по осуществлению общественного контроля;</w:t>
      </w:r>
    </w:p>
    <w:p w:rsidR="00C2265C" w:rsidRPr="008234CA" w:rsidRDefault="003576AA">
      <w:pPr>
        <w:pStyle w:val="1"/>
        <w:shd w:val="clear" w:color="auto" w:fill="auto"/>
        <w:spacing w:after="369" w:line="346" w:lineRule="exact"/>
        <w:ind w:left="40" w:right="20" w:firstLine="58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неспособности по состоянию здоровья или по иным уважительным причинам осуществлять полномочия общественного инспектора.</w:t>
      </w:r>
    </w:p>
    <w:p w:rsidR="00C2265C" w:rsidRPr="008234CA" w:rsidRDefault="003576AA" w:rsidP="002F67F9">
      <w:pPr>
        <w:pStyle w:val="1"/>
        <w:shd w:val="clear" w:color="auto" w:fill="auto"/>
        <w:spacing w:after="0" w:line="260" w:lineRule="exact"/>
        <w:ind w:left="4080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ГЛАВА 3</w:t>
      </w:r>
    </w:p>
    <w:p w:rsidR="00C2265C" w:rsidRPr="008234CA" w:rsidRDefault="003576AA" w:rsidP="006F240C">
      <w:pPr>
        <w:pStyle w:val="1"/>
        <w:shd w:val="clear" w:color="auto" w:fill="auto"/>
        <w:spacing w:after="306" w:line="349" w:lineRule="exact"/>
        <w:ind w:left="980" w:right="741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ОСУЩЕСТВЛЕНИЕ ОБЩЕСТВЕННОГО КОНТРОЛЯ ЗА СОБЛЮДЕНИЕМ ТРЕБОВАНИЙ ПО ОХРАНЕ ТРУДА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289"/>
        </w:tabs>
        <w:spacing w:after="0" w:line="342" w:lineRule="exact"/>
        <w:ind w:left="40" w:right="20" w:firstLine="58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В соответствии с настоящим Положением первичные профсоюзные организации осуществляют общественный контроль только в отношении контролируемых субъектов, в которых они созданы, в формах, не связанных с проведением проверок.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271"/>
        </w:tabs>
        <w:spacing w:after="0" w:line="342" w:lineRule="exact"/>
        <w:ind w:left="40" w:right="20" w:firstLine="58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 xml:space="preserve">Общественный контроль осуществляется общественными инспекторами ежемесячно в каждом структурном подразделении </w:t>
      </w:r>
      <w:r w:rsidRPr="008234CA">
        <w:rPr>
          <w:spacing w:val="0"/>
          <w:sz w:val="30"/>
          <w:szCs w:val="30"/>
        </w:rPr>
        <w:lastRenderedPageBreak/>
        <w:t>организации при непосредственном участии руководителей структурных подразделений в рамках проводимого нанимателем контроля за соблюдением работниками требований по охране труда в организации и структурных подразделениях.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381"/>
        </w:tabs>
        <w:spacing w:after="0" w:line="346" w:lineRule="exact"/>
        <w:ind w:left="2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В зависимости от производственной необходимости общественный контроль может осуществляться с иной периодичностью. Иная периодичность осуществления общественного контроля устанавливается в соответствии с СУОТ в организациях и (или) ЛПА с перечислением контрольных мероприятий.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spacing w:after="0" w:line="346" w:lineRule="exact"/>
        <w:ind w:left="2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Если общественным инспектором в структурном подразделении установлены нарушения требований по охране груда вне периодичности осуществления общественного контроля, то общественный инспектор должен внести запись в журнал контроля за соблюдением требований по охране труда (далее - журнал контроля).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208"/>
        </w:tabs>
        <w:spacing w:after="0" w:line="346" w:lineRule="exact"/>
        <w:ind w:left="2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Результаты общественного контроля заносятся в журнал контроля, в котором указываются:</w:t>
      </w:r>
    </w:p>
    <w:p w:rsidR="00C2265C" w:rsidRPr="008234CA" w:rsidRDefault="003576AA">
      <w:pPr>
        <w:pStyle w:val="1"/>
        <w:shd w:val="clear" w:color="auto" w:fill="auto"/>
        <w:spacing w:after="0" w:line="346" w:lineRule="exact"/>
        <w:ind w:left="2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дата проведения ежемесячного контроля;</w:t>
      </w:r>
    </w:p>
    <w:p w:rsidR="00C2265C" w:rsidRPr="008234CA" w:rsidRDefault="003576AA">
      <w:pPr>
        <w:pStyle w:val="1"/>
        <w:shd w:val="clear" w:color="auto" w:fill="auto"/>
        <w:spacing w:after="0" w:line="346" w:lineRule="exact"/>
        <w:ind w:left="2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фамилии, инициалы, должности служащих, общественного инспектора, участвующих в проведении ежемесячного контроля, их подписи. При этом подпись общественного инспектора должна сопровождаться надписью «общественный инспектор по охране труда»;</w:t>
      </w:r>
    </w:p>
    <w:p w:rsidR="00C2265C" w:rsidRPr="008234CA" w:rsidRDefault="003576AA">
      <w:pPr>
        <w:pStyle w:val="1"/>
        <w:shd w:val="clear" w:color="auto" w:fill="auto"/>
        <w:spacing w:after="0" w:line="346" w:lineRule="exact"/>
        <w:ind w:left="2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выявленные нарушения требований по охране труда и сроки их устранения;</w:t>
      </w:r>
    </w:p>
    <w:p w:rsidR="00C2265C" w:rsidRPr="008234CA" w:rsidRDefault="003576AA">
      <w:pPr>
        <w:pStyle w:val="1"/>
        <w:shd w:val="clear" w:color="auto" w:fill="auto"/>
        <w:spacing w:after="0" w:line="346" w:lineRule="exact"/>
        <w:ind w:left="2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фамилии, инициалы и должности служащих (профессии рабочих), ответственных за устранение нарушений.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346" w:lineRule="exact"/>
        <w:ind w:left="2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В случае установления нарушений требований по охране труда в структурном подразделении организации вне периодичности осуществления общественного контроля запись в журнал контроля должна содержать:</w:t>
      </w:r>
    </w:p>
    <w:p w:rsidR="00C2265C" w:rsidRPr="008234CA" w:rsidRDefault="003576AA">
      <w:pPr>
        <w:pStyle w:val="1"/>
        <w:shd w:val="clear" w:color="auto" w:fill="auto"/>
        <w:spacing w:after="0" w:line="346" w:lineRule="exact"/>
        <w:ind w:left="2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дату установления нарушений требований по охране труда;</w:t>
      </w:r>
    </w:p>
    <w:p w:rsidR="00C2265C" w:rsidRPr="008234CA" w:rsidRDefault="003576AA">
      <w:pPr>
        <w:pStyle w:val="1"/>
        <w:shd w:val="clear" w:color="auto" w:fill="auto"/>
        <w:spacing w:after="0" w:line="346" w:lineRule="exact"/>
        <w:ind w:left="2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фамилию, инициалы общественного инспектора, его подпись с уточняющей надписью «общественный инспектор по охране труда»;</w:t>
      </w:r>
    </w:p>
    <w:p w:rsidR="00C2265C" w:rsidRPr="008234CA" w:rsidRDefault="003576AA">
      <w:pPr>
        <w:pStyle w:val="1"/>
        <w:shd w:val="clear" w:color="auto" w:fill="auto"/>
        <w:spacing w:after="0" w:line="346" w:lineRule="exact"/>
        <w:ind w:left="2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выявленные нарушения требований по охране труда и сроки их устранения;</w:t>
      </w:r>
    </w:p>
    <w:p w:rsidR="00C2265C" w:rsidRPr="008234CA" w:rsidRDefault="003576AA">
      <w:pPr>
        <w:pStyle w:val="1"/>
        <w:shd w:val="clear" w:color="auto" w:fill="auto"/>
        <w:spacing w:after="0" w:line="346" w:lineRule="exact"/>
        <w:ind w:left="2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фамилии, инициалы и должности служащих (профессии рабочих), ответственных за устранение нарушений.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46" w:lineRule="exact"/>
        <w:ind w:left="2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По результатам осуществления общественного контроля общественный инспектор вправе выдать руководителю структурного подразделения рекомендацию по форме, установленной приложением 2 к Положению об общественном инспекторе.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346" w:lineRule="exact"/>
        <w:ind w:left="20" w:right="40" w:firstLine="5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 xml:space="preserve">Рекомендация составляется общественным инспектором не позднее двух рабочих дней с даты установления нарушений требований </w:t>
      </w:r>
      <w:r w:rsidRPr="008234CA">
        <w:rPr>
          <w:spacing w:val="0"/>
          <w:sz w:val="30"/>
          <w:szCs w:val="30"/>
        </w:rPr>
        <w:lastRenderedPageBreak/>
        <w:t>по охране труда и вручается руководителю структурного подразделения под роспись.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084"/>
        </w:tabs>
        <w:spacing w:after="0" w:line="349" w:lineRule="exact"/>
        <w:ind w:left="40" w:right="20" w:firstLine="54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В случаях выявления нарушений требований по охране труда, создающих угрозу жизни и здоровью работающих, рекомендация общественным инспектором составляется незамедлительно и вручается руководителю структурного подразделения под роспись в день выявления нарушения.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206"/>
        </w:tabs>
        <w:spacing w:after="306" w:line="349" w:lineRule="exact"/>
        <w:ind w:left="40" w:right="20" w:firstLine="54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Копию выданной рекомендации общественный инспектор представляет в профсоюзный комитет первичной профсоюзной организации для контроля за ее выполнением. Руководитель структурного подразделения обязан рассмотреть данную рекомендацию и проинформировать профсоюзный комитет первичной профсоюзной организации о результатах ее рассмотрения в установленный в ней срок.</w:t>
      </w:r>
    </w:p>
    <w:p w:rsidR="00C2265C" w:rsidRPr="008234CA" w:rsidRDefault="003576AA">
      <w:pPr>
        <w:pStyle w:val="1"/>
        <w:shd w:val="clear" w:color="auto" w:fill="auto"/>
        <w:spacing w:after="0" w:line="342" w:lineRule="exact"/>
        <w:ind w:left="4100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ГЛАВА 4</w:t>
      </w:r>
    </w:p>
    <w:p w:rsidR="00C2265C" w:rsidRPr="008234CA" w:rsidRDefault="003576AA">
      <w:pPr>
        <w:pStyle w:val="1"/>
        <w:shd w:val="clear" w:color="auto" w:fill="auto"/>
        <w:spacing w:after="0" w:line="342" w:lineRule="exact"/>
        <w:ind w:left="40" w:right="20" w:firstLine="540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АНАЛИЗ И ОЦЕНКА ЭФФЕКТИВНОСТИ ОСУЩЕСТВЛЕНИЯ ОБЩЕСТВЕННОГО КОНТРОЛЯ ЗА СОБЛЮДЕНИЕМ ТРЕБОВАНИЙ</w:t>
      </w:r>
    </w:p>
    <w:p w:rsidR="00C2265C" w:rsidRPr="008234CA" w:rsidRDefault="003576AA">
      <w:pPr>
        <w:pStyle w:val="1"/>
        <w:shd w:val="clear" w:color="auto" w:fill="auto"/>
        <w:spacing w:after="300" w:line="342" w:lineRule="exact"/>
        <w:ind w:left="3340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НО ОХРАНЕ ТРУДА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192"/>
        </w:tabs>
        <w:spacing w:after="0" w:line="342" w:lineRule="exact"/>
        <w:ind w:left="40" w:right="20" w:firstLine="54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Целью проведения анализа эффективности осуществления общественного контроля в организациях системы Министерства здравоохранения является оценка результативности работы общественных инспекторов.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484"/>
        </w:tabs>
        <w:spacing w:after="0" w:line="342" w:lineRule="exact"/>
        <w:ind w:left="40" w:right="20" w:firstLine="54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Результаты анализа эффективности осуществления общественного контроля со стороны профсоюзного комитета первичной профсоюзной организации направлены на:</w:t>
      </w:r>
    </w:p>
    <w:p w:rsidR="00C2265C" w:rsidRPr="008234CA" w:rsidRDefault="003576AA">
      <w:pPr>
        <w:pStyle w:val="1"/>
        <w:shd w:val="clear" w:color="auto" w:fill="auto"/>
        <w:spacing w:after="0" w:line="342" w:lineRule="exact"/>
        <w:ind w:left="40" w:firstLine="54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повышение результативности работы общественных инспекторов;</w:t>
      </w:r>
    </w:p>
    <w:p w:rsidR="00C2265C" w:rsidRPr="008234CA" w:rsidRDefault="003576AA">
      <w:pPr>
        <w:pStyle w:val="1"/>
        <w:shd w:val="clear" w:color="auto" w:fill="auto"/>
        <w:spacing w:after="0" w:line="342" w:lineRule="exact"/>
        <w:ind w:left="40" w:right="20" w:firstLine="54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выявление возможностей для улучшения и изменения работы общественных инспекторов;</w:t>
      </w:r>
    </w:p>
    <w:p w:rsidR="00C2265C" w:rsidRPr="008234CA" w:rsidRDefault="003576AA">
      <w:pPr>
        <w:pStyle w:val="1"/>
        <w:shd w:val="clear" w:color="auto" w:fill="auto"/>
        <w:spacing w:after="0" w:line="342" w:lineRule="exact"/>
        <w:ind w:left="40" w:right="20" w:firstLine="54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пересмотр планов работы профсоюзных комитетов по осуществлению общественного контроля.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404"/>
        </w:tabs>
        <w:spacing w:after="0" w:line="342" w:lineRule="exact"/>
        <w:ind w:left="40" w:right="20" w:firstLine="54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Результативность работы общественных инспекторов оценивается профсоюзным комитетом первичной профсоюзной организации с учетом примерных показателей оценки, установленных в приложении 1 настоящего Положения, на основании представленных отчетов о проделанной общественными инспекторами работе.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066"/>
        </w:tabs>
        <w:spacing w:after="0" w:line="342" w:lineRule="exact"/>
        <w:ind w:left="40" w:right="20" w:firstLine="54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Анализ осуществления общественного контроля проводится не реже одного раза в полугодие с выработкой предложений по повышению его эффективности.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322"/>
        </w:tabs>
        <w:spacing w:after="0" w:line="360" w:lineRule="exact"/>
        <w:ind w:left="40" w:right="20" w:firstLine="54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 xml:space="preserve">Эффективность осуществления общественного контроля рассматривается на заседаниях профсоюзного комитета первичной </w:t>
      </w:r>
      <w:r w:rsidRPr="008234CA">
        <w:rPr>
          <w:spacing w:val="0"/>
          <w:sz w:val="30"/>
          <w:szCs w:val="30"/>
        </w:rPr>
        <w:lastRenderedPageBreak/>
        <w:t xml:space="preserve">профсоюзной </w:t>
      </w:r>
      <w:bookmarkStart w:id="0" w:name="_GoBack"/>
      <w:bookmarkEnd w:id="0"/>
      <w:r w:rsidRPr="008234CA">
        <w:rPr>
          <w:spacing w:val="0"/>
          <w:sz w:val="30"/>
          <w:szCs w:val="30"/>
        </w:rPr>
        <w:t>организации, а также на совместных собраниях администрации организаций и профсоюзного комитета.</w:t>
      </w:r>
    </w:p>
    <w:p w:rsidR="00C2265C" w:rsidRPr="008234CA" w:rsidRDefault="003576AA">
      <w:pPr>
        <w:pStyle w:val="1"/>
        <w:shd w:val="clear" w:color="auto" w:fill="auto"/>
        <w:spacing w:after="0" w:line="349" w:lineRule="exact"/>
        <w:jc w:val="center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ГЛАВА 5</w:t>
      </w:r>
    </w:p>
    <w:p w:rsidR="00C2265C" w:rsidRPr="008234CA" w:rsidRDefault="003576AA">
      <w:pPr>
        <w:pStyle w:val="1"/>
        <w:shd w:val="clear" w:color="auto" w:fill="auto"/>
        <w:spacing w:after="303" w:line="349" w:lineRule="exact"/>
        <w:jc w:val="center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СТИМУЛИРОВАНИЕ ДЕЯТЕЛЬНОСТИ ОБЩЕСТВЕННЫХ ИНСПЕКТОРОВ ПО ОХРАНЕ ТРУДА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202"/>
        </w:tabs>
        <w:spacing w:after="0" w:line="346" w:lineRule="exact"/>
        <w:ind w:firstLine="54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В организациях системы Министерства здравоохранения осуществляется моральное и материальное стимулирование общественных инспекторов за надлежащее исполнение ими функций по осуществлению общественного контроля в соответствии с требованиями настоящего Положения.</w:t>
      </w:r>
    </w:p>
    <w:p w:rsidR="00C2265C" w:rsidRPr="008234CA" w:rsidRDefault="003576AA">
      <w:pPr>
        <w:pStyle w:val="1"/>
        <w:numPr>
          <w:ilvl w:val="0"/>
          <w:numId w:val="1"/>
        </w:numPr>
        <w:shd w:val="clear" w:color="auto" w:fill="auto"/>
        <w:tabs>
          <w:tab w:val="left" w:pos="1188"/>
        </w:tabs>
        <w:spacing w:after="0" w:line="346" w:lineRule="exact"/>
        <w:ind w:firstLine="540"/>
        <w:jc w:val="both"/>
        <w:rPr>
          <w:spacing w:val="0"/>
          <w:sz w:val="30"/>
          <w:szCs w:val="30"/>
        </w:rPr>
        <w:sectPr w:rsidR="00C2265C" w:rsidRPr="008234CA" w:rsidSect="00CE183A">
          <w:footerReference w:type="default" r:id="rId8"/>
          <w:type w:val="continuous"/>
          <w:pgSz w:w="11905" w:h="16837"/>
          <w:pgMar w:top="1134" w:right="567" w:bottom="1134" w:left="1950" w:header="0" w:footer="6" w:gutter="0"/>
          <w:cols w:space="720"/>
          <w:noEndnote/>
          <w:docGrid w:linePitch="360"/>
        </w:sectPr>
      </w:pPr>
      <w:r w:rsidRPr="008234CA">
        <w:rPr>
          <w:spacing w:val="0"/>
          <w:sz w:val="30"/>
          <w:szCs w:val="30"/>
        </w:rPr>
        <w:t>Условия материального стимулирования (стимулирующие выплаты, премирование, единовременное поощрение за выполнение общественной нагрузки) общественных инспекторов за эффективное проведение общественного контроля определяются нормами коллективного договора.</w:t>
      </w:r>
    </w:p>
    <w:p w:rsidR="00CE183A" w:rsidRDefault="00CE183A">
      <w:pPr>
        <w:pStyle w:val="1"/>
        <w:shd w:val="clear" w:color="auto" w:fill="auto"/>
        <w:spacing w:after="112" w:line="260" w:lineRule="exact"/>
        <w:ind w:left="5140"/>
        <w:jc w:val="both"/>
        <w:rPr>
          <w:spacing w:val="0"/>
          <w:sz w:val="30"/>
          <w:szCs w:val="30"/>
        </w:rPr>
      </w:pPr>
    </w:p>
    <w:p w:rsidR="00CE183A" w:rsidRDefault="00CE183A">
      <w:pPr>
        <w:pStyle w:val="1"/>
        <w:shd w:val="clear" w:color="auto" w:fill="auto"/>
        <w:spacing w:after="112" w:line="260" w:lineRule="exact"/>
        <w:ind w:left="5140"/>
        <w:jc w:val="both"/>
        <w:rPr>
          <w:spacing w:val="0"/>
          <w:sz w:val="30"/>
          <w:szCs w:val="30"/>
        </w:rPr>
      </w:pPr>
    </w:p>
    <w:p w:rsidR="00CE183A" w:rsidRDefault="00CE183A">
      <w:pPr>
        <w:pStyle w:val="1"/>
        <w:shd w:val="clear" w:color="auto" w:fill="auto"/>
        <w:spacing w:after="112" w:line="260" w:lineRule="exact"/>
        <w:ind w:left="5140"/>
        <w:jc w:val="both"/>
        <w:rPr>
          <w:spacing w:val="0"/>
          <w:sz w:val="30"/>
          <w:szCs w:val="30"/>
        </w:rPr>
      </w:pPr>
    </w:p>
    <w:p w:rsidR="00CE183A" w:rsidRDefault="00CE183A">
      <w:pPr>
        <w:pStyle w:val="1"/>
        <w:shd w:val="clear" w:color="auto" w:fill="auto"/>
        <w:spacing w:after="112" w:line="260" w:lineRule="exact"/>
        <w:ind w:left="5140"/>
        <w:jc w:val="both"/>
        <w:rPr>
          <w:spacing w:val="0"/>
          <w:sz w:val="30"/>
          <w:szCs w:val="30"/>
        </w:rPr>
      </w:pPr>
    </w:p>
    <w:p w:rsidR="00CE183A" w:rsidRDefault="00CE183A">
      <w:pPr>
        <w:pStyle w:val="1"/>
        <w:shd w:val="clear" w:color="auto" w:fill="auto"/>
        <w:spacing w:after="112" w:line="260" w:lineRule="exact"/>
        <w:ind w:left="5140"/>
        <w:jc w:val="both"/>
        <w:rPr>
          <w:spacing w:val="0"/>
          <w:sz w:val="30"/>
          <w:szCs w:val="30"/>
        </w:rPr>
      </w:pPr>
    </w:p>
    <w:p w:rsidR="00CE183A" w:rsidRDefault="00CE183A">
      <w:pPr>
        <w:pStyle w:val="1"/>
        <w:shd w:val="clear" w:color="auto" w:fill="auto"/>
        <w:spacing w:after="112" w:line="260" w:lineRule="exact"/>
        <w:ind w:left="5140"/>
        <w:jc w:val="both"/>
        <w:rPr>
          <w:spacing w:val="0"/>
          <w:sz w:val="30"/>
          <w:szCs w:val="30"/>
        </w:rPr>
      </w:pPr>
    </w:p>
    <w:p w:rsidR="00CE183A" w:rsidRDefault="00CE183A">
      <w:pPr>
        <w:pStyle w:val="1"/>
        <w:shd w:val="clear" w:color="auto" w:fill="auto"/>
        <w:spacing w:after="112" w:line="260" w:lineRule="exact"/>
        <w:ind w:left="5140"/>
        <w:jc w:val="both"/>
        <w:rPr>
          <w:spacing w:val="0"/>
          <w:sz w:val="30"/>
          <w:szCs w:val="30"/>
        </w:rPr>
      </w:pPr>
    </w:p>
    <w:p w:rsidR="00CE183A" w:rsidRDefault="00CE183A">
      <w:pPr>
        <w:pStyle w:val="1"/>
        <w:shd w:val="clear" w:color="auto" w:fill="auto"/>
        <w:spacing w:after="112" w:line="260" w:lineRule="exact"/>
        <w:ind w:left="5140"/>
        <w:jc w:val="both"/>
        <w:rPr>
          <w:spacing w:val="0"/>
          <w:sz w:val="30"/>
          <w:szCs w:val="30"/>
        </w:rPr>
      </w:pPr>
    </w:p>
    <w:p w:rsidR="00CE183A" w:rsidRDefault="00CE183A">
      <w:pPr>
        <w:pStyle w:val="1"/>
        <w:shd w:val="clear" w:color="auto" w:fill="auto"/>
        <w:spacing w:after="112" w:line="260" w:lineRule="exact"/>
        <w:ind w:left="5140"/>
        <w:jc w:val="both"/>
        <w:rPr>
          <w:spacing w:val="0"/>
          <w:sz w:val="30"/>
          <w:szCs w:val="30"/>
        </w:rPr>
      </w:pPr>
    </w:p>
    <w:p w:rsidR="00CE183A" w:rsidRDefault="00CE183A">
      <w:pPr>
        <w:pStyle w:val="1"/>
        <w:shd w:val="clear" w:color="auto" w:fill="auto"/>
        <w:spacing w:after="112" w:line="260" w:lineRule="exact"/>
        <w:ind w:left="5140"/>
        <w:jc w:val="both"/>
        <w:rPr>
          <w:spacing w:val="0"/>
          <w:sz w:val="30"/>
          <w:szCs w:val="30"/>
        </w:rPr>
      </w:pPr>
    </w:p>
    <w:p w:rsidR="00CE183A" w:rsidRDefault="00CE183A">
      <w:pPr>
        <w:pStyle w:val="1"/>
        <w:shd w:val="clear" w:color="auto" w:fill="auto"/>
        <w:spacing w:after="112" w:line="260" w:lineRule="exact"/>
        <w:ind w:left="5140"/>
        <w:jc w:val="both"/>
        <w:rPr>
          <w:spacing w:val="0"/>
          <w:sz w:val="30"/>
          <w:szCs w:val="30"/>
        </w:rPr>
      </w:pPr>
    </w:p>
    <w:p w:rsidR="00CE183A" w:rsidRDefault="00CE183A">
      <w:pPr>
        <w:pStyle w:val="1"/>
        <w:shd w:val="clear" w:color="auto" w:fill="auto"/>
        <w:spacing w:after="112" w:line="260" w:lineRule="exact"/>
        <w:ind w:left="5140"/>
        <w:jc w:val="both"/>
        <w:rPr>
          <w:spacing w:val="0"/>
          <w:sz w:val="30"/>
          <w:szCs w:val="30"/>
        </w:rPr>
      </w:pPr>
    </w:p>
    <w:p w:rsidR="00CE183A" w:rsidRDefault="00CE183A">
      <w:pPr>
        <w:pStyle w:val="1"/>
        <w:shd w:val="clear" w:color="auto" w:fill="auto"/>
        <w:spacing w:after="112" w:line="260" w:lineRule="exact"/>
        <w:ind w:left="5140"/>
        <w:jc w:val="both"/>
        <w:rPr>
          <w:spacing w:val="0"/>
          <w:sz w:val="30"/>
          <w:szCs w:val="30"/>
        </w:rPr>
      </w:pPr>
    </w:p>
    <w:p w:rsidR="00CE183A" w:rsidRDefault="00CE183A">
      <w:pPr>
        <w:pStyle w:val="1"/>
        <w:shd w:val="clear" w:color="auto" w:fill="auto"/>
        <w:spacing w:after="112" w:line="260" w:lineRule="exact"/>
        <w:ind w:left="5140"/>
        <w:jc w:val="both"/>
        <w:rPr>
          <w:spacing w:val="0"/>
          <w:sz w:val="30"/>
          <w:szCs w:val="30"/>
        </w:rPr>
      </w:pPr>
    </w:p>
    <w:p w:rsidR="00CE183A" w:rsidRDefault="00CE183A">
      <w:pPr>
        <w:pStyle w:val="1"/>
        <w:shd w:val="clear" w:color="auto" w:fill="auto"/>
        <w:spacing w:after="112" w:line="260" w:lineRule="exact"/>
        <w:ind w:left="5140"/>
        <w:jc w:val="both"/>
        <w:rPr>
          <w:spacing w:val="0"/>
          <w:sz w:val="30"/>
          <w:szCs w:val="30"/>
        </w:rPr>
      </w:pPr>
    </w:p>
    <w:p w:rsidR="00CE183A" w:rsidRDefault="00CE183A">
      <w:pPr>
        <w:pStyle w:val="1"/>
        <w:shd w:val="clear" w:color="auto" w:fill="auto"/>
        <w:spacing w:after="112" w:line="260" w:lineRule="exact"/>
        <w:ind w:left="5140"/>
        <w:jc w:val="both"/>
        <w:rPr>
          <w:spacing w:val="0"/>
          <w:sz w:val="30"/>
          <w:szCs w:val="30"/>
        </w:rPr>
      </w:pPr>
    </w:p>
    <w:p w:rsidR="00CE183A" w:rsidRDefault="00CE183A">
      <w:pPr>
        <w:pStyle w:val="1"/>
        <w:shd w:val="clear" w:color="auto" w:fill="auto"/>
        <w:spacing w:after="112" w:line="260" w:lineRule="exact"/>
        <w:ind w:left="5140"/>
        <w:jc w:val="both"/>
        <w:rPr>
          <w:spacing w:val="0"/>
          <w:sz w:val="30"/>
          <w:szCs w:val="30"/>
        </w:rPr>
      </w:pPr>
    </w:p>
    <w:p w:rsidR="00CE183A" w:rsidRDefault="00CE183A">
      <w:pPr>
        <w:pStyle w:val="1"/>
        <w:shd w:val="clear" w:color="auto" w:fill="auto"/>
        <w:spacing w:after="112" w:line="260" w:lineRule="exact"/>
        <w:ind w:left="5140"/>
        <w:jc w:val="both"/>
        <w:rPr>
          <w:spacing w:val="0"/>
          <w:sz w:val="30"/>
          <w:szCs w:val="30"/>
        </w:rPr>
      </w:pPr>
    </w:p>
    <w:p w:rsidR="00CE183A" w:rsidRDefault="00CE183A">
      <w:pPr>
        <w:pStyle w:val="1"/>
        <w:shd w:val="clear" w:color="auto" w:fill="auto"/>
        <w:spacing w:after="112" w:line="260" w:lineRule="exact"/>
        <w:ind w:left="5140"/>
        <w:jc w:val="both"/>
        <w:rPr>
          <w:spacing w:val="0"/>
          <w:sz w:val="30"/>
          <w:szCs w:val="30"/>
        </w:rPr>
      </w:pPr>
    </w:p>
    <w:p w:rsidR="00CE183A" w:rsidRDefault="00CE183A">
      <w:pPr>
        <w:pStyle w:val="1"/>
        <w:shd w:val="clear" w:color="auto" w:fill="auto"/>
        <w:spacing w:after="112" w:line="260" w:lineRule="exact"/>
        <w:ind w:left="5140"/>
        <w:jc w:val="both"/>
        <w:rPr>
          <w:spacing w:val="0"/>
          <w:sz w:val="30"/>
          <w:szCs w:val="30"/>
        </w:rPr>
      </w:pPr>
    </w:p>
    <w:p w:rsidR="00CE183A" w:rsidRDefault="00CE183A">
      <w:pPr>
        <w:pStyle w:val="1"/>
        <w:shd w:val="clear" w:color="auto" w:fill="auto"/>
        <w:spacing w:after="112" w:line="260" w:lineRule="exact"/>
        <w:ind w:left="5140"/>
        <w:jc w:val="both"/>
        <w:rPr>
          <w:spacing w:val="0"/>
          <w:sz w:val="30"/>
          <w:szCs w:val="30"/>
        </w:rPr>
      </w:pPr>
    </w:p>
    <w:p w:rsidR="00CE183A" w:rsidRDefault="00CE183A">
      <w:pPr>
        <w:pStyle w:val="1"/>
        <w:shd w:val="clear" w:color="auto" w:fill="auto"/>
        <w:spacing w:after="112" w:line="260" w:lineRule="exact"/>
        <w:ind w:left="5140"/>
        <w:jc w:val="both"/>
        <w:rPr>
          <w:spacing w:val="0"/>
          <w:sz w:val="30"/>
          <w:szCs w:val="30"/>
        </w:rPr>
      </w:pPr>
    </w:p>
    <w:p w:rsidR="006F240C" w:rsidRDefault="006F240C">
      <w:pPr>
        <w:pStyle w:val="1"/>
        <w:shd w:val="clear" w:color="auto" w:fill="auto"/>
        <w:spacing w:after="112" w:line="260" w:lineRule="exact"/>
        <w:ind w:left="5140"/>
        <w:jc w:val="both"/>
        <w:rPr>
          <w:spacing w:val="0"/>
          <w:sz w:val="30"/>
          <w:szCs w:val="30"/>
        </w:rPr>
      </w:pPr>
    </w:p>
    <w:p w:rsidR="006F240C" w:rsidRDefault="006F240C">
      <w:pPr>
        <w:pStyle w:val="1"/>
        <w:shd w:val="clear" w:color="auto" w:fill="auto"/>
        <w:spacing w:after="112" w:line="260" w:lineRule="exact"/>
        <w:ind w:left="5140"/>
        <w:jc w:val="both"/>
        <w:rPr>
          <w:spacing w:val="0"/>
          <w:sz w:val="30"/>
          <w:szCs w:val="30"/>
        </w:rPr>
      </w:pPr>
    </w:p>
    <w:p w:rsidR="00C2265C" w:rsidRPr="008234CA" w:rsidRDefault="003576AA" w:rsidP="00CE183A">
      <w:pPr>
        <w:pStyle w:val="1"/>
        <w:shd w:val="clear" w:color="auto" w:fill="auto"/>
        <w:spacing w:after="0" w:line="280" w:lineRule="exact"/>
        <w:ind w:left="5143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lastRenderedPageBreak/>
        <w:t>Приложение 1</w:t>
      </w:r>
    </w:p>
    <w:p w:rsidR="00C2265C" w:rsidRPr="008234CA" w:rsidRDefault="003576AA" w:rsidP="00CE183A">
      <w:pPr>
        <w:pStyle w:val="1"/>
        <w:shd w:val="clear" w:color="auto" w:fill="auto"/>
        <w:tabs>
          <w:tab w:val="left" w:pos="7721"/>
        </w:tabs>
        <w:spacing w:after="0" w:line="280" w:lineRule="exact"/>
        <w:ind w:left="5143" w:right="460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к Положению о порядке осуществления общественными инспекторами по охране труда общественного контроля за соблюдением требований по охра</w:t>
      </w:r>
      <w:r w:rsidR="00CE183A">
        <w:rPr>
          <w:spacing w:val="0"/>
          <w:sz w:val="30"/>
          <w:szCs w:val="30"/>
        </w:rPr>
        <w:t xml:space="preserve">не труда в организациях системы </w:t>
      </w:r>
      <w:r w:rsidRPr="008234CA">
        <w:rPr>
          <w:spacing w:val="0"/>
          <w:sz w:val="30"/>
          <w:szCs w:val="30"/>
        </w:rPr>
        <w:t>Министерства</w:t>
      </w:r>
    </w:p>
    <w:p w:rsidR="00C2265C" w:rsidRPr="008234CA" w:rsidRDefault="003576AA" w:rsidP="00CE183A">
      <w:pPr>
        <w:pStyle w:val="1"/>
        <w:shd w:val="clear" w:color="auto" w:fill="auto"/>
        <w:spacing w:after="0" w:line="280" w:lineRule="exact"/>
        <w:ind w:left="5143"/>
        <w:jc w:val="both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здравоохранения</w:t>
      </w:r>
    </w:p>
    <w:p w:rsidR="002C2003" w:rsidRDefault="002C2003">
      <w:pPr>
        <w:pStyle w:val="1"/>
        <w:shd w:val="clear" w:color="auto" w:fill="auto"/>
        <w:spacing w:after="291" w:line="346" w:lineRule="exact"/>
        <w:ind w:left="180"/>
        <w:jc w:val="center"/>
        <w:rPr>
          <w:spacing w:val="0"/>
          <w:sz w:val="30"/>
          <w:szCs w:val="30"/>
        </w:rPr>
      </w:pPr>
    </w:p>
    <w:p w:rsidR="00C2265C" w:rsidRPr="008234CA" w:rsidRDefault="003576AA">
      <w:pPr>
        <w:pStyle w:val="1"/>
        <w:shd w:val="clear" w:color="auto" w:fill="auto"/>
        <w:spacing w:after="291" w:line="346" w:lineRule="exact"/>
        <w:ind w:left="180"/>
        <w:jc w:val="center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Примерные показатели оценки результативности работы общественного инспектора по охране труда</w:t>
      </w:r>
    </w:p>
    <w:tbl>
      <w:tblPr>
        <w:tblW w:w="99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4288"/>
        <w:gridCol w:w="3401"/>
        <w:gridCol w:w="1599"/>
      </w:tblGrid>
      <w:tr w:rsidR="00EB1718" w:rsidRPr="008234CA" w:rsidTr="002C2003">
        <w:trPr>
          <w:trHeight w:val="6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302" w:lineRule="exact"/>
              <w:ind w:right="240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№ п/п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99" w:lineRule="exact"/>
              <w:ind w:right="700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Наименование показателя результативности работы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40" w:lineRule="auto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Критерии оценки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95" w:lineRule="exact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Количество баллов</w:t>
            </w:r>
          </w:p>
        </w:tc>
      </w:tr>
      <w:tr w:rsidR="00EB1718" w:rsidRPr="008234CA" w:rsidTr="002C2003">
        <w:trPr>
          <w:trHeight w:val="1199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40" w:lineRule="auto"/>
              <w:ind w:right="240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1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95" w:lineRule="exact"/>
              <w:jc w:val="both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Осуществление общественного контроля за соблюдением требований по охране труда в соответствии с установленной в организации периодичностью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95" w:lineRule="exact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Контроль проводился, по его результатам установлено 2 и более нарушений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40" w:lineRule="auto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2</w:t>
            </w:r>
          </w:p>
        </w:tc>
      </w:tr>
      <w:tr w:rsidR="00EB1718" w:rsidRPr="008234CA" w:rsidTr="002C2003">
        <w:trPr>
          <w:trHeight w:val="1516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302" w:lineRule="exact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Контроль проводился, по его результатам установлено менее 2 нарушений/ нарушения не установлены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40" w:lineRule="auto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1</w:t>
            </w:r>
          </w:p>
        </w:tc>
      </w:tr>
      <w:tr w:rsidR="00EB1718" w:rsidRPr="008234CA" w:rsidTr="002C2003">
        <w:trPr>
          <w:trHeight w:val="306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40" w:lineRule="auto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Контроль не проводился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40" w:lineRule="auto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0</w:t>
            </w:r>
          </w:p>
        </w:tc>
      </w:tr>
      <w:tr w:rsidR="00EB1718" w:rsidRPr="008234CA" w:rsidTr="002C2003">
        <w:trPr>
          <w:trHeight w:val="1206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40" w:lineRule="auto"/>
              <w:ind w:right="240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2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95" w:lineRule="exact"/>
              <w:jc w:val="both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Выявление случаев нарушений требований по охране труда вне периодичности проведения контроля с внесением соответствующей записи в журнал контроля или выдачей рекомендации по устранению нарушений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2C2003">
            <w:pPr>
              <w:pStyle w:val="30"/>
              <w:shd w:val="clear" w:color="auto" w:fill="auto"/>
              <w:spacing w:line="295" w:lineRule="exact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 xml:space="preserve">Нарушения выявлены, руководитель </w:t>
            </w:r>
            <w:r w:rsidR="002C2003">
              <w:rPr>
                <w:spacing w:val="0"/>
                <w:sz w:val="30"/>
                <w:szCs w:val="30"/>
              </w:rPr>
              <w:t>проинформирован незамедли</w:t>
            </w:r>
            <w:r w:rsidR="002C2003">
              <w:rPr>
                <w:spacing w:val="0"/>
                <w:sz w:val="30"/>
                <w:szCs w:val="30"/>
                <w:lang w:val="ru-RU"/>
              </w:rPr>
              <w:t>т</w:t>
            </w:r>
            <w:r w:rsidR="002C2003">
              <w:rPr>
                <w:spacing w:val="0"/>
                <w:sz w:val="30"/>
                <w:szCs w:val="30"/>
              </w:rPr>
              <w:t>ельн</w:t>
            </w:r>
            <w:r w:rsidRPr="008234CA">
              <w:rPr>
                <w:spacing w:val="0"/>
                <w:sz w:val="30"/>
                <w:szCs w:val="30"/>
              </w:rPr>
              <w:t>о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40" w:lineRule="auto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1</w:t>
            </w:r>
          </w:p>
        </w:tc>
      </w:tr>
      <w:tr w:rsidR="00EB1718" w:rsidRPr="008234CA" w:rsidTr="002C2003">
        <w:trPr>
          <w:trHeight w:val="119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95" w:lineRule="exact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Нарушения не выявлены, либо выявлены, но руководитель не был проинформирован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40" w:lineRule="auto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0</w:t>
            </w:r>
          </w:p>
        </w:tc>
      </w:tr>
      <w:tr w:rsidR="00EB1718" w:rsidRPr="008234CA" w:rsidTr="002C2003">
        <w:trPr>
          <w:trHeight w:val="562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40" w:lineRule="auto"/>
              <w:ind w:right="240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3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92" w:lineRule="exact"/>
              <w:jc w:val="both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Выявление случаев нарушения общественным инспектором по охране груда периодичности проведения контроля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40" w:lineRule="auto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Нарушения не выявлены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40" w:lineRule="auto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1</w:t>
            </w:r>
          </w:p>
        </w:tc>
      </w:tr>
      <w:tr w:rsidR="00EB1718" w:rsidRPr="008234CA" w:rsidTr="002C2003">
        <w:trPr>
          <w:trHeight w:val="626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40" w:lineRule="auto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Нарушения выявлены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40" w:lineRule="auto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0</w:t>
            </w:r>
          </w:p>
        </w:tc>
      </w:tr>
      <w:tr w:rsidR="00EB1718" w:rsidRPr="008234CA" w:rsidTr="002C2003">
        <w:trPr>
          <w:trHeight w:val="918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40" w:lineRule="auto"/>
              <w:ind w:right="240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4*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99" w:lineRule="exact"/>
              <w:jc w:val="both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Составление (оформление) рекомендации по устранению установленных нарушений требований по охране труда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99" w:lineRule="exact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Рекомендации составлены (оформлены) по форме в установленные сроки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40" w:lineRule="auto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1</w:t>
            </w:r>
          </w:p>
        </w:tc>
      </w:tr>
      <w:tr w:rsidR="00EB1718" w:rsidRPr="008234CA" w:rsidTr="002C2003">
        <w:trPr>
          <w:trHeight w:val="1217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302" w:lineRule="exact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Рекомендации составлены (оформлены) не по форме либо с нарушением установленных сроки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40" w:lineRule="auto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0</w:t>
            </w:r>
          </w:p>
        </w:tc>
      </w:tr>
      <w:tr w:rsidR="00EB1718" w:rsidRPr="008234CA" w:rsidTr="002C2003">
        <w:trPr>
          <w:trHeight w:val="749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40" w:lineRule="auto"/>
              <w:ind w:right="240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lastRenderedPageBreak/>
              <w:t>5*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92" w:lineRule="exact"/>
              <w:jc w:val="both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 xml:space="preserve">Контроль за выполнением ранее выданных </w:t>
            </w:r>
            <w:r w:rsidR="004B6B84" w:rsidRPr="008234CA">
              <w:rPr>
                <w:spacing w:val="0"/>
                <w:sz w:val="30"/>
                <w:szCs w:val="30"/>
              </w:rPr>
              <w:t>рекомендации,</w:t>
            </w:r>
            <w:r w:rsidRPr="008234CA">
              <w:rPr>
                <w:spacing w:val="0"/>
                <w:sz w:val="30"/>
                <w:szCs w:val="30"/>
              </w:rPr>
              <w:t xml:space="preserve"> но устранению уста</w:t>
            </w:r>
            <w:r w:rsidR="002C2003">
              <w:rPr>
                <w:spacing w:val="0"/>
                <w:sz w:val="30"/>
                <w:szCs w:val="30"/>
              </w:rPr>
              <w:t xml:space="preserve">новленных нарушений требований </w:t>
            </w:r>
            <w:r w:rsidR="002C2003">
              <w:rPr>
                <w:spacing w:val="0"/>
                <w:sz w:val="30"/>
                <w:szCs w:val="30"/>
                <w:lang w:val="ru-RU"/>
              </w:rPr>
              <w:t>п</w:t>
            </w:r>
            <w:r w:rsidRPr="008234CA">
              <w:rPr>
                <w:spacing w:val="0"/>
                <w:sz w:val="30"/>
                <w:szCs w:val="30"/>
              </w:rPr>
              <w:t>о охране труда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40" w:lineRule="auto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Контроль проводился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40" w:lineRule="auto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1</w:t>
            </w:r>
          </w:p>
        </w:tc>
      </w:tr>
      <w:tr w:rsidR="00EB1718" w:rsidRPr="008234CA" w:rsidTr="002C2003">
        <w:trPr>
          <w:trHeight w:val="774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40" w:lineRule="auto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Контроль не проводился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18" w:rsidRPr="008234CA" w:rsidRDefault="00EB1718" w:rsidP="00EB1718">
            <w:pPr>
              <w:pStyle w:val="30"/>
              <w:shd w:val="clear" w:color="auto" w:fill="auto"/>
              <w:spacing w:line="240" w:lineRule="auto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0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4288"/>
        <w:gridCol w:w="3419"/>
        <w:gridCol w:w="1563"/>
      </w:tblGrid>
      <w:tr w:rsidR="00C2265C" w:rsidRPr="008234CA" w:rsidTr="002C2003">
        <w:trPr>
          <w:trHeight w:val="652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265C" w:rsidRPr="008234CA" w:rsidRDefault="003576A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6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265C" w:rsidRPr="008234CA" w:rsidRDefault="004B6B84">
            <w:pPr>
              <w:pStyle w:val="30"/>
              <w:framePr w:wrap="notBeside" w:vAnchor="text" w:hAnchor="text" w:xAlign="center" w:y="1"/>
              <w:shd w:val="clear" w:color="auto" w:fill="auto"/>
              <w:spacing w:line="306" w:lineRule="exact"/>
              <w:jc w:val="both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 xml:space="preserve">Подготовка </w:t>
            </w:r>
            <w:r w:rsidR="003576AA" w:rsidRPr="008234CA">
              <w:rPr>
                <w:spacing w:val="0"/>
                <w:sz w:val="30"/>
                <w:szCs w:val="30"/>
              </w:rPr>
              <w:t>предложений профсоюзному комитету по улучшению условий труда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65C" w:rsidRPr="008234CA" w:rsidRDefault="004B6B84">
            <w:pPr>
              <w:pStyle w:val="30"/>
              <w:framePr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 xml:space="preserve">Предложения </w:t>
            </w:r>
            <w:r w:rsidR="003576AA" w:rsidRPr="008234CA">
              <w:rPr>
                <w:spacing w:val="0"/>
                <w:sz w:val="30"/>
                <w:szCs w:val="30"/>
              </w:rPr>
              <w:t>подготавливались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65C" w:rsidRPr="008234CA" w:rsidRDefault="003576A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jc w:val="left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1</w:t>
            </w:r>
          </w:p>
        </w:tc>
      </w:tr>
      <w:tr w:rsidR="00C2265C" w:rsidRPr="008234CA" w:rsidTr="002C2003">
        <w:trPr>
          <w:trHeight w:val="612"/>
          <w:jc w:val="center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65C" w:rsidRPr="008234CA" w:rsidRDefault="00C2265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65C" w:rsidRPr="008234CA" w:rsidRDefault="00C2265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65C" w:rsidRPr="008234CA" w:rsidRDefault="003576AA">
            <w:pPr>
              <w:pStyle w:val="30"/>
              <w:framePr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Предложений не поступало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65C" w:rsidRPr="008234CA" w:rsidRDefault="003576A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jc w:val="left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0</w:t>
            </w:r>
          </w:p>
        </w:tc>
      </w:tr>
      <w:tr w:rsidR="00C2265C" w:rsidRPr="008234CA" w:rsidTr="002C2003">
        <w:trPr>
          <w:trHeight w:val="1087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265C" w:rsidRPr="008234CA" w:rsidRDefault="003576A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7**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265C" w:rsidRPr="008234CA" w:rsidRDefault="003576AA">
            <w:pPr>
              <w:pStyle w:val="30"/>
              <w:framePr w:wrap="notBeside" w:vAnchor="text" w:hAnchor="text" w:xAlign="center" w:y="1"/>
              <w:shd w:val="clear" w:color="auto" w:fill="auto"/>
              <w:spacing w:line="302" w:lineRule="exact"/>
              <w:jc w:val="both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 xml:space="preserve">Проведение общественным инспектором по охране труда разъяснительной работы по повышению </w:t>
            </w:r>
            <w:r w:rsidR="004B6B84" w:rsidRPr="008234CA">
              <w:rPr>
                <w:spacing w:val="0"/>
                <w:sz w:val="30"/>
                <w:szCs w:val="30"/>
              </w:rPr>
              <w:t>личной ответственности,</w:t>
            </w:r>
            <w:r w:rsidRPr="008234CA">
              <w:rPr>
                <w:spacing w:val="0"/>
                <w:sz w:val="30"/>
                <w:szCs w:val="30"/>
              </w:rPr>
              <w:t xml:space="preserve"> работающих за соблюдение трудовой и технологической дисциплины, правил внутреннего трудового распорядка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65C" w:rsidRPr="008234CA" w:rsidRDefault="003576A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Работа проводилась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65C" w:rsidRPr="008234CA" w:rsidRDefault="003576A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jc w:val="left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1</w:t>
            </w:r>
          </w:p>
        </w:tc>
      </w:tr>
      <w:tr w:rsidR="00C2265C" w:rsidRPr="008234CA" w:rsidTr="002C2003">
        <w:trPr>
          <w:trHeight w:val="1649"/>
          <w:jc w:val="center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65C" w:rsidRPr="008234CA" w:rsidRDefault="00C2265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65C" w:rsidRPr="008234CA" w:rsidRDefault="00C2265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65C" w:rsidRPr="008234CA" w:rsidRDefault="003576A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Работа не проводилась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65C" w:rsidRPr="008234CA" w:rsidRDefault="003576A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jc w:val="left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0</w:t>
            </w:r>
          </w:p>
        </w:tc>
      </w:tr>
      <w:tr w:rsidR="00C2265C" w:rsidRPr="008234CA" w:rsidTr="002C2003">
        <w:trPr>
          <w:trHeight w:val="760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265C" w:rsidRPr="008234CA" w:rsidRDefault="003576A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8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265C" w:rsidRPr="008234CA" w:rsidRDefault="003576AA">
            <w:pPr>
              <w:pStyle w:val="30"/>
              <w:framePr w:wrap="notBeside" w:vAnchor="text" w:hAnchor="text" w:xAlign="center" w:y="1"/>
              <w:shd w:val="clear" w:color="auto" w:fill="auto"/>
              <w:spacing w:line="299" w:lineRule="exact"/>
              <w:jc w:val="both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 xml:space="preserve">Подготовка общественным </w:t>
            </w:r>
            <w:r w:rsidR="004B6B84" w:rsidRPr="008234CA">
              <w:rPr>
                <w:spacing w:val="0"/>
                <w:sz w:val="30"/>
                <w:szCs w:val="30"/>
              </w:rPr>
              <w:t>инспектором,</w:t>
            </w:r>
            <w:r w:rsidRPr="008234CA">
              <w:rPr>
                <w:spacing w:val="0"/>
                <w:sz w:val="30"/>
                <w:szCs w:val="30"/>
              </w:rPr>
              <w:t xml:space="preserve"> но охране груда и представление в профсоюзный комитет отчета о проделанной им работе за полугодие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65C" w:rsidRPr="008234CA" w:rsidRDefault="003576AA">
            <w:pPr>
              <w:pStyle w:val="30"/>
              <w:framePr w:wrap="notBeside" w:vAnchor="text" w:hAnchor="text" w:xAlign="center" w:y="1"/>
              <w:shd w:val="clear" w:color="auto" w:fill="auto"/>
              <w:spacing w:line="292" w:lineRule="exact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Отчет подготовлен и представлен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65C" w:rsidRPr="008234CA" w:rsidRDefault="003576A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jc w:val="left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1</w:t>
            </w:r>
          </w:p>
        </w:tc>
      </w:tr>
      <w:tr w:rsidR="00C2265C" w:rsidRPr="008234CA" w:rsidTr="002C2003">
        <w:trPr>
          <w:trHeight w:val="781"/>
          <w:jc w:val="center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65C" w:rsidRPr="008234CA" w:rsidRDefault="00C2265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65C" w:rsidRPr="008234CA" w:rsidRDefault="00C2265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65C" w:rsidRPr="008234CA" w:rsidRDefault="003576A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Отче] не представлен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65C" w:rsidRPr="008234CA" w:rsidRDefault="003576A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jc w:val="left"/>
              <w:rPr>
                <w:spacing w:val="0"/>
                <w:sz w:val="30"/>
                <w:szCs w:val="30"/>
              </w:rPr>
            </w:pPr>
            <w:r w:rsidRPr="008234CA">
              <w:rPr>
                <w:spacing w:val="0"/>
                <w:sz w:val="30"/>
                <w:szCs w:val="30"/>
              </w:rPr>
              <w:t>0</w:t>
            </w:r>
          </w:p>
        </w:tc>
      </w:tr>
    </w:tbl>
    <w:p w:rsidR="002C2003" w:rsidRPr="002C2003" w:rsidRDefault="002C2003" w:rsidP="002C2003">
      <w:pPr>
        <w:pStyle w:val="a6"/>
        <w:framePr w:wrap="notBeside" w:vAnchor="text" w:hAnchor="text" w:xAlign="center" w:y="1"/>
        <w:shd w:val="clear" w:color="auto" w:fill="auto"/>
        <w:ind w:firstLine="0"/>
        <w:jc w:val="left"/>
        <w:rPr>
          <w:spacing w:val="0"/>
          <w:sz w:val="30"/>
          <w:szCs w:val="30"/>
          <w:lang w:val="ru-RU"/>
        </w:rPr>
      </w:pPr>
      <w:r>
        <w:rPr>
          <w:spacing w:val="0"/>
          <w:sz w:val="30"/>
          <w:szCs w:val="30"/>
          <w:lang w:val="ru-RU"/>
        </w:rPr>
        <w:t>_</w:t>
      </w:r>
    </w:p>
    <w:p w:rsidR="00C2265C" w:rsidRPr="008234CA" w:rsidRDefault="003576AA" w:rsidP="002C2003">
      <w:pPr>
        <w:pStyle w:val="a6"/>
        <w:framePr w:wrap="notBeside" w:vAnchor="text" w:hAnchor="text" w:xAlign="center" w:y="1"/>
        <w:shd w:val="clear" w:color="auto" w:fill="auto"/>
        <w:tabs>
          <w:tab w:val="left" w:pos="567"/>
        </w:tabs>
        <w:ind w:firstLine="0"/>
        <w:jc w:val="center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* оценка проводится при условии выдачи руководителю структурного подразделения рекомендации;</w:t>
      </w:r>
    </w:p>
    <w:p w:rsidR="00C2265C" w:rsidRPr="008234CA" w:rsidRDefault="003576AA" w:rsidP="002C2003">
      <w:pPr>
        <w:pStyle w:val="a6"/>
        <w:framePr w:wrap="notBeside" w:vAnchor="text" w:hAnchor="text" w:xAlign="center" w:y="1"/>
        <w:shd w:val="clear" w:color="auto" w:fill="auto"/>
        <w:ind w:firstLine="0"/>
        <w:jc w:val="center"/>
        <w:rPr>
          <w:spacing w:val="0"/>
          <w:sz w:val="30"/>
          <w:szCs w:val="30"/>
        </w:rPr>
      </w:pPr>
      <w:r w:rsidRPr="008234CA">
        <w:rPr>
          <w:spacing w:val="0"/>
          <w:sz w:val="30"/>
          <w:szCs w:val="30"/>
        </w:rPr>
        <w:t>** оценка проводится на основании отчета о проделанной общественным инспектором работе</w:t>
      </w:r>
    </w:p>
    <w:p w:rsidR="00C2265C" w:rsidRPr="008234CA" w:rsidRDefault="002C200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170053</wp:posOffset>
                </wp:positionH>
                <wp:positionV relativeFrom="paragraph">
                  <wp:posOffset>3721735</wp:posOffset>
                </wp:positionV>
                <wp:extent cx="1365504" cy="12192"/>
                <wp:effectExtent l="0" t="0" r="25400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504" cy="12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558E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4pt,293.05pt" to="120.9pt,2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ek5QEAAN0DAAAOAAAAZHJzL2Uyb0RvYy54bWysU0uO1DAQ3SNxB8t7OknDjCDq9CxmBBsE&#10;LT4H8Dh2x8I/2aaT3gFrpD4CV2AB0kgDnCG5EWUnnUGAEEJsHNtV71W958rqrFMS7ZjzwugKF4sc&#10;I6apqYXeVvjli4d37mPkA9E1kUazCu+Zx2fr27dWrS3Z0jRG1swhING+bG2FmxBsmWWeNkwRvzCW&#10;aQhy4xQJcHTbrHakBXYls2Wen2atcbV1hjLv4fZiDOJ14uec0fCUc88CkhWG3kJaXVov45qtV6Tc&#10;OmIbQac2yD90oYjQUHSmuiCBoNdO/EKlBHXGGx4W1KjMcC4oSxpATZH/pOZ5QyxLWsAcb2eb/P+j&#10;pU92G4dEDW+HkSYKnqj/MLwZDv2X/uNwQMPb/lv/uf/UX/Vf+6vhHeyvh/ewj8H+ero+oCI62Vpf&#10;AuG53rjp5O3GRVs67lT8gmDUJff3s/usC4jCZXH39OQkv4cRhVixLB4sI2d2A7bOh0fMKBQ3FZZC&#10;R3NISXaPfRhTjymAi82M5dMu7CWLyVI/YxwEx4IJnUaNnUuHdgSGpH6VpEDZlBkhXEg5g/I/g6bc&#10;CGNp/P4WOGenikaHGaiENu53VUN3bJWP+UfVo9Yo+9LU+/QYyQ6YoWToNO9xSH88J/jNX7n+DgAA&#10;//8DAFBLAwQUAAYACAAAACEAJp67mN0AAAAKAQAADwAAAGRycy9kb3ducmV2LnhtbEyPTUvDQBCG&#10;74L/YRnBm90kaAgxm1IKIl7EpvW+zU43afcjZDdp/PdOT3p8P3jnmWq9WMNmHEPvnYB0lQBD13rV&#10;Oy3gsH97KoCFKJ2SxjsU8IMB1vX9XSVL5a9uh3MTNaMRF0opoItxKDkPbYdWhpUf0FF28qOVkeSo&#10;uRrllcat4VmS5NzK3tGFTg647bC9NJMVYD7G+Vtv9SZM77u8OX+dss/9LMTjw7J5BRZxiX9luOET&#10;OtTEdPSTU4EZAVlO5FHAS5GnwKiQPafkHG9OkQCvK/7/hfoXAAD//wMAUEsBAi0AFAAGAAgAAAAh&#10;ALaDOJL+AAAA4QEAABMAAAAAAAAAAAAAAAAAAAAAAFtDb250ZW50X1R5cGVzXS54bWxQSwECLQAU&#10;AAYACAAAACEAOP0h/9YAAACUAQAACwAAAAAAAAAAAAAAAAAvAQAAX3JlbHMvLnJlbHNQSwECLQAU&#10;AAYACAAAACEAkAxnpOUBAADdAwAADgAAAAAAAAAAAAAAAAAuAgAAZHJzL2Uyb0RvYy54bWxQSwEC&#10;LQAUAAYACAAAACEAJp67mN0AAAAKAQAADwAAAAAAAAAAAAAAAAA/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sectPr w:rsidR="00C2265C" w:rsidRPr="008234CA">
      <w:type w:val="continuous"/>
      <w:pgSz w:w="11905" w:h="16837"/>
      <w:pgMar w:top="1178" w:right="403" w:bottom="1146" w:left="15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CF6" w:rsidRDefault="00D20CF6">
      <w:r>
        <w:separator/>
      </w:r>
    </w:p>
  </w:endnote>
  <w:endnote w:type="continuationSeparator" w:id="0">
    <w:p w:rsidR="00D20CF6" w:rsidRDefault="00D2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1019959"/>
      <w:docPartObj>
        <w:docPartGallery w:val="Page Numbers (Bottom of Page)"/>
        <w:docPartUnique/>
      </w:docPartObj>
    </w:sdtPr>
    <w:sdtContent>
      <w:p w:rsidR="00C673D2" w:rsidRDefault="00C673D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E6D" w:rsidRPr="008C5E6D">
          <w:rPr>
            <w:noProof/>
            <w:lang w:val="ru-RU"/>
          </w:rPr>
          <w:t>9</w:t>
        </w:r>
        <w:r>
          <w:fldChar w:fldCharType="end"/>
        </w:r>
      </w:p>
    </w:sdtContent>
  </w:sdt>
  <w:p w:rsidR="00C673D2" w:rsidRDefault="00C673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CF6" w:rsidRDefault="00D20CF6"/>
  </w:footnote>
  <w:footnote w:type="continuationSeparator" w:id="0">
    <w:p w:rsidR="00D20CF6" w:rsidRDefault="00D20C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BC6FFC"/>
    <w:multiLevelType w:val="multilevel"/>
    <w:tmpl w:val="B9ACB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5C"/>
    <w:rsid w:val="00065C3D"/>
    <w:rsid w:val="001655A3"/>
    <w:rsid w:val="00275D1D"/>
    <w:rsid w:val="002C2003"/>
    <w:rsid w:val="002F67F9"/>
    <w:rsid w:val="003576AA"/>
    <w:rsid w:val="004B6B84"/>
    <w:rsid w:val="00504AE9"/>
    <w:rsid w:val="006F240C"/>
    <w:rsid w:val="00820D5D"/>
    <w:rsid w:val="008234CA"/>
    <w:rsid w:val="00867327"/>
    <w:rsid w:val="008C5E6D"/>
    <w:rsid w:val="0091699B"/>
    <w:rsid w:val="00C2265C"/>
    <w:rsid w:val="00C673D2"/>
    <w:rsid w:val="00CE183A"/>
    <w:rsid w:val="00D20CF6"/>
    <w:rsid w:val="00D4441A"/>
    <w:rsid w:val="00EB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4758B-7B4C-48E4-A4CE-96AF4973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346" w:lineRule="exact"/>
      <w:jc w:val="center"/>
    </w:pPr>
    <w:rPr>
      <w:rFonts w:ascii="Times New Roman" w:eastAsia="Times New Roman" w:hAnsi="Times New Roman" w:cs="Times New Roman"/>
      <w:b/>
      <w:bCs/>
      <w:spacing w:val="20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275D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D1D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73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73D2"/>
    <w:rPr>
      <w:color w:val="000000"/>
    </w:rPr>
  </w:style>
  <w:style w:type="paragraph" w:styleId="ab">
    <w:name w:val="footer"/>
    <w:basedOn w:val="a"/>
    <w:link w:val="ac"/>
    <w:uiPriority w:val="99"/>
    <w:unhideWhenUsed/>
    <w:rsid w:val="00C673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73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C8530-4F62-43CC-9071-6E8E4066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Главный специалист</dc:creator>
  <cp:lastModifiedBy>User</cp:lastModifiedBy>
  <cp:revision>2</cp:revision>
  <cp:lastPrinted>2022-02-08T06:26:00Z</cp:lastPrinted>
  <dcterms:created xsi:type="dcterms:W3CDTF">2022-02-08T06:55:00Z</dcterms:created>
  <dcterms:modified xsi:type="dcterms:W3CDTF">2022-02-08T06:55:00Z</dcterms:modified>
</cp:coreProperties>
</file>