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36"/>
        <w:gridCol w:w="3511"/>
      </w:tblGrid>
      <w:tr w:rsidR="009728AE" w:rsidRPr="00CC6F9E" w14:paraId="4C867590" w14:textId="77777777" w:rsidTr="00245A0D">
        <w:tc>
          <w:tcPr>
            <w:tcW w:w="5245" w:type="dxa"/>
          </w:tcPr>
          <w:p w14:paraId="5522A7F2" w14:textId="58D68864" w:rsidR="009728AE" w:rsidRDefault="007D6EFD" w:rsidP="00DF4555">
            <w:pPr>
              <w:pStyle w:val="a4"/>
              <w:ind w:left="1985" w:right="28" w:hanging="21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472C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</w:t>
            </w:r>
            <w:r w:rsidR="009728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</w:p>
        </w:tc>
        <w:tc>
          <w:tcPr>
            <w:tcW w:w="236" w:type="dxa"/>
          </w:tcPr>
          <w:p w14:paraId="2D91C695" w14:textId="77777777" w:rsidR="009728AE" w:rsidRDefault="009728AE" w:rsidP="00DF4555">
            <w:pPr>
              <w:pStyle w:val="a4"/>
              <w:ind w:left="0" w:right="28" w:firstLine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511" w:type="dxa"/>
          </w:tcPr>
          <w:p w14:paraId="424AD97D" w14:textId="598EEF04" w:rsidR="009728AE" w:rsidRPr="00CC6F9E" w:rsidRDefault="009728AE" w:rsidP="00A63811">
            <w:pPr>
              <w:pStyle w:val="a4"/>
              <w:ind w:left="1074" w:right="28" w:hanging="207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</w:t>
            </w:r>
            <w:r w:rsidR="006220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6</w:t>
            </w:r>
          </w:p>
        </w:tc>
      </w:tr>
    </w:tbl>
    <w:p w14:paraId="5D58F764" w14:textId="77777777" w:rsidR="009728AE" w:rsidRDefault="009728AE" w:rsidP="009728AE">
      <w:pPr>
        <w:shd w:val="clear" w:color="auto" w:fill="FFFFFF"/>
        <w:spacing w:line="280" w:lineRule="exact"/>
        <w:jc w:val="both"/>
        <w:rPr>
          <w:rFonts w:eastAsia="Times New Roman" w:cs="Times New Roman"/>
          <w:sz w:val="30"/>
          <w:szCs w:val="30"/>
          <w:lang w:eastAsia="ru-RU"/>
        </w:rPr>
      </w:pPr>
    </w:p>
    <w:p w14:paraId="420283EA" w14:textId="7CBFE811" w:rsidR="009728AE" w:rsidRPr="00933D41" w:rsidRDefault="00D527F0" w:rsidP="009728AE">
      <w:pPr>
        <w:shd w:val="clear" w:color="auto" w:fill="FFFFFF"/>
        <w:tabs>
          <w:tab w:val="left" w:pos="6379"/>
          <w:tab w:val="left" w:pos="6521"/>
        </w:tabs>
        <w:suppressAutoHyphens/>
        <w:spacing w:after="0" w:line="240" w:lineRule="auto"/>
        <w:jc w:val="center"/>
        <w:rPr>
          <w:rFonts w:cs="Times New Roman"/>
          <w:b/>
          <w:color w:val="000000"/>
          <w:sz w:val="30"/>
          <w:szCs w:val="28"/>
        </w:rPr>
      </w:pPr>
      <w:r w:rsidRPr="00933D41">
        <w:rPr>
          <w:rFonts w:cs="Times New Roman"/>
          <w:b/>
          <w:color w:val="000000"/>
          <w:sz w:val="30"/>
          <w:szCs w:val="28"/>
        </w:rPr>
        <w:t>График проведения соревнований в рамках</w:t>
      </w:r>
    </w:p>
    <w:p w14:paraId="5289F688" w14:textId="6936E1B7" w:rsidR="009728AE" w:rsidRPr="00933D41" w:rsidRDefault="001539EB" w:rsidP="001539EB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33D41">
        <w:rPr>
          <w:b/>
          <w:sz w:val="30"/>
          <w:szCs w:val="30"/>
        </w:rPr>
        <w:t>городской спартакиады работников здравоохранения в 2026 году</w:t>
      </w:r>
    </w:p>
    <w:p w14:paraId="11C3A829" w14:textId="77777777" w:rsidR="009728AE" w:rsidRPr="00933D41" w:rsidRDefault="009728AE" w:rsidP="009728AE">
      <w:pPr>
        <w:shd w:val="clear" w:color="auto" w:fill="FFFFFF"/>
        <w:tabs>
          <w:tab w:val="left" w:pos="6379"/>
          <w:tab w:val="left" w:pos="6521"/>
        </w:tabs>
        <w:suppressAutoHyphens/>
        <w:spacing w:after="0" w:line="240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tbl>
      <w:tblPr>
        <w:tblW w:w="990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8"/>
        <w:gridCol w:w="421"/>
        <w:gridCol w:w="5789"/>
      </w:tblGrid>
      <w:tr w:rsidR="009728AE" w:rsidRPr="00D60DBC" w14:paraId="0219C630" w14:textId="77777777" w:rsidTr="00A63811">
        <w:trPr>
          <w:trHeight w:val="794"/>
          <w:jc w:val="center"/>
        </w:trPr>
        <w:tc>
          <w:tcPr>
            <w:tcW w:w="3698" w:type="dxa"/>
            <w:shd w:val="clear" w:color="auto" w:fill="FFFFFF"/>
          </w:tcPr>
          <w:p w14:paraId="2A142EA3" w14:textId="5F81D90E" w:rsidR="0074094C" w:rsidRPr="00076DFC" w:rsidRDefault="0074094C" w:rsidP="009728A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76DFC">
              <w:rPr>
                <w:rFonts w:cs="Times New Roman"/>
                <w:color w:val="000000"/>
                <w:szCs w:val="28"/>
              </w:rPr>
              <w:t>Стрельба пулевая</w:t>
            </w:r>
            <w:r w:rsidR="007A08DA">
              <w:rPr>
                <w:rFonts w:cs="Times New Roman"/>
                <w:color w:val="000000"/>
                <w:szCs w:val="28"/>
              </w:rPr>
              <w:t>/</w:t>
            </w:r>
            <w:r w:rsidR="007A08DA" w:rsidRPr="00712896">
              <w:rPr>
                <w:rFonts w:cs="Times New Roman"/>
                <w:b/>
                <w:i/>
                <w:color w:val="000000"/>
                <w:szCs w:val="28"/>
              </w:rPr>
              <w:t>заявки до 20.03</w:t>
            </w:r>
            <w:r w:rsidR="00524159" w:rsidRPr="00076DFC">
              <w:rPr>
                <w:rFonts w:cs="Times New Roman"/>
                <w:color w:val="000000"/>
                <w:szCs w:val="28"/>
              </w:rPr>
              <w:t xml:space="preserve">         </w:t>
            </w:r>
          </w:p>
        </w:tc>
        <w:tc>
          <w:tcPr>
            <w:tcW w:w="421" w:type="dxa"/>
            <w:shd w:val="clear" w:color="auto" w:fill="FFFFFF"/>
          </w:tcPr>
          <w:p w14:paraId="634DFA94" w14:textId="77777777" w:rsidR="009728AE" w:rsidRPr="00547F28" w:rsidRDefault="009728AE" w:rsidP="009728AE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b/>
                <w:color w:val="000000"/>
                <w:szCs w:val="28"/>
              </w:rPr>
            </w:pPr>
            <w:r w:rsidRPr="00547F28">
              <w:rPr>
                <w:rFonts w:cs="Times New Roman"/>
                <w:b/>
                <w:color w:val="000000"/>
                <w:szCs w:val="28"/>
              </w:rPr>
              <w:t>--</w:t>
            </w:r>
          </w:p>
        </w:tc>
        <w:tc>
          <w:tcPr>
            <w:tcW w:w="5789" w:type="dxa"/>
            <w:shd w:val="clear" w:color="auto" w:fill="FFFFFF"/>
          </w:tcPr>
          <w:p w14:paraId="413C3640" w14:textId="47B6B266" w:rsidR="00C11EBD" w:rsidRPr="00076DFC" w:rsidRDefault="00C11EBD" w:rsidP="0052415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76DFC">
              <w:rPr>
                <w:rFonts w:cs="Times New Roman"/>
                <w:color w:val="000000"/>
                <w:szCs w:val="28"/>
              </w:rPr>
              <w:t>24 марта/14:30/ДОСААФ/</w:t>
            </w:r>
          </w:p>
          <w:p w14:paraId="36FD30BD" w14:textId="3BC3E175" w:rsidR="00524159" w:rsidRPr="00076DFC" w:rsidRDefault="00C11EBD" w:rsidP="0052415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76DFC">
              <w:rPr>
                <w:rFonts w:cs="Times New Roman"/>
                <w:color w:val="000000"/>
                <w:szCs w:val="28"/>
              </w:rPr>
              <w:t xml:space="preserve">ул. </w:t>
            </w:r>
            <w:proofErr w:type="spellStart"/>
            <w:r w:rsidRPr="00076DFC">
              <w:rPr>
                <w:rFonts w:cs="Times New Roman"/>
                <w:color w:val="000000"/>
                <w:szCs w:val="28"/>
              </w:rPr>
              <w:t>Долгобродская</w:t>
            </w:r>
            <w:proofErr w:type="spellEnd"/>
            <w:r w:rsidRPr="00076DFC">
              <w:rPr>
                <w:rFonts w:cs="Times New Roman"/>
                <w:color w:val="000000"/>
                <w:szCs w:val="28"/>
              </w:rPr>
              <w:t>, 75</w:t>
            </w:r>
          </w:p>
          <w:p w14:paraId="3E41EC79" w14:textId="68198B2D" w:rsidR="00524159" w:rsidRPr="00076DFC" w:rsidRDefault="00524159" w:rsidP="0052415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</w:p>
        </w:tc>
      </w:tr>
      <w:tr w:rsidR="009728AE" w:rsidRPr="00D60DBC" w14:paraId="75F0177B" w14:textId="77777777" w:rsidTr="00A63811">
        <w:trPr>
          <w:trHeight w:val="794"/>
          <w:jc w:val="center"/>
        </w:trPr>
        <w:tc>
          <w:tcPr>
            <w:tcW w:w="3698" w:type="dxa"/>
            <w:shd w:val="clear" w:color="auto" w:fill="FFFFFF"/>
          </w:tcPr>
          <w:p w14:paraId="4ABAE30E" w14:textId="45F0C938" w:rsidR="009728AE" w:rsidRPr="00076DFC" w:rsidRDefault="0074094C" w:rsidP="006C7DA8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76DFC">
              <w:rPr>
                <w:rFonts w:cs="Times New Roman"/>
                <w:color w:val="000000"/>
                <w:szCs w:val="28"/>
              </w:rPr>
              <w:t>Мини-Футбол</w:t>
            </w:r>
            <w:r w:rsidR="007A08DA">
              <w:rPr>
                <w:rFonts w:cs="Times New Roman"/>
                <w:color w:val="000000"/>
                <w:szCs w:val="28"/>
              </w:rPr>
              <w:t>/</w:t>
            </w:r>
            <w:r w:rsidR="007A08DA" w:rsidRPr="00712896">
              <w:rPr>
                <w:rFonts w:cs="Times New Roman"/>
                <w:b/>
                <w:i/>
                <w:color w:val="000000"/>
                <w:szCs w:val="28"/>
              </w:rPr>
              <w:t>заявки до 03.04</w:t>
            </w:r>
          </w:p>
        </w:tc>
        <w:tc>
          <w:tcPr>
            <w:tcW w:w="421" w:type="dxa"/>
            <w:shd w:val="clear" w:color="auto" w:fill="FFFFFF"/>
          </w:tcPr>
          <w:p w14:paraId="7EA57084" w14:textId="77777777" w:rsidR="009728AE" w:rsidRPr="00547F28" w:rsidRDefault="009728AE" w:rsidP="009728AE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b/>
                <w:color w:val="000000"/>
                <w:szCs w:val="28"/>
              </w:rPr>
            </w:pPr>
            <w:r w:rsidRPr="00547F28">
              <w:rPr>
                <w:rFonts w:cs="Times New Roman"/>
                <w:b/>
                <w:color w:val="000000"/>
                <w:szCs w:val="28"/>
              </w:rPr>
              <w:t>--</w:t>
            </w:r>
          </w:p>
        </w:tc>
        <w:tc>
          <w:tcPr>
            <w:tcW w:w="5789" w:type="dxa"/>
            <w:shd w:val="clear" w:color="auto" w:fill="FFFFFF"/>
          </w:tcPr>
          <w:p w14:paraId="2BDA6F64" w14:textId="680BB9FD" w:rsidR="009728AE" w:rsidRPr="00076DFC" w:rsidRDefault="009E50D2" w:rsidP="00BE4314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08-09 </w:t>
            </w:r>
            <w:r w:rsidR="00990666" w:rsidRPr="00076DFC">
              <w:rPr>
                <w:rFonts w:cs="Times New Roman"/>
                <w:color w:val="000000"/>
                <w:szCs w:val="28"/>
              </w:rPr>
              <w:t>апреля/14:30/</w:t>
            </w:r>
            <w:bookmarkStart w:id="0" w:name="_GoBack"/>
            <w:bookmarkEnd w:id="0"/>
            <w:r w:rsidR="00BE4314" w:rsidRPr="00076DFC">
              <w:rPr>
                <w:rFonts w:cs="Times New Roman"/>
                <w:color w:val="000000"/>
                <w:szCs w:val="28"/>
              </w:rPr>
              <w:t>«Футбольный клуб «Минск»</w:t>
            </w:r>
            <w:r w:rsidR="001317D1" w:rsidRPr="00076DFC">
              <w:rPr>
                <w:rFonts w:cs="Times New Roman"/>
                <w:color w:val="000000"/>
                <w:szCs w:val="28"/>
              </w:rPr>
              <w:t>, пр. Победителей,</w:t>
            </w:r>
            <w:r w:rsidR="006B5FB1" w:rsidRPr="00076DFC">
              <w:rPr>
                <w:rFonts w:cs="Times New Roman"/>
                <w:color w:val="000000"/>
                <w:szCs w:val="28"/>
              </w:rPr>
              <w:t xml:space="preserve"> </w:t>
            </w:r>
            <w:r w:rsidR="001317D1" w:rsidRPr="00076DFC">
              <w:rPr>
                <w:rFonts w:cs="Times New Roman"/>
                <w:color w:val="000000"/>
                <w:szCs w:val="28"/>
              </w:rPr>
              <w:t>22</w:t>
            </w:r>
          </w:p>
        </w:tc>
      </w:tr>
      <w:tr w:rsidR="009728AE" w:rsidRPr="00D60DBC" w14:paraId="197A984D" w14:textId="77777777" w:rsidTr="00A63811">
        <w:trPr>
          <w:trHeight w:val="1125"/>
          <w:jc w:val="center"/>
        </w:trPr>
        <w:tc>
          <w:tcPr>
            <w:tcW w:w="3698" w:type="dxa"/>
            <w:shd w:val="clear" w:color="auto" w:fill="FFFFFF"/>
          </w:tcPr>
          <w:p w14:paraId="22F50097" w14:textId="18353BC2" w:rsidR="009728AE" w:rsidRPr="00076DFC" w:rsidRDefault="0074094C" w:rsidP="009728AE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8"/>
              </w:rPr>
            </w:pPr>
            <w:r w:rsidRPr="00076DFC">
              <w:rPr>
                <w:rFonts w:cs="Times New Roman"/>
                <w:szCs w:val="28"/>
              </w:rPr>
              <w:t>Волейбол</w:t>
            </w:r>
            <w:r w:rsidR="007A08DA">
              <w:rPr>
                <w:rFonts w:cs="Times New Roman"/>
                <w:szCs w:val="28"/>
              </w:rPr>
              <w:t>/</w:t>
            </w:r>
            <w:r w:rsidR="007A08DA" w:rsidRPr="00712896">
              <w:rPr>
                <w:rFonts w:cs="Times New Roman"/>
                <w:b/>
                <w:i/>
                <w:szCs w:val="28"/>
              </w:rPr>
              <w:t>заявки до 10.04</w:t>
            </w:r>
          </w:p>
        </w:tc>
        <w:tc>
          <w:tcPr>
            <w:tcW w:w="421" w:type="dxa"/>
            <w:shd w:val="clear" w:color="auto" w:fill="FFFFFF"/>
          </w:tcPr>
          <w:p w14:paraId="2C247154" w14:textId="77777777" w:rsidR="009728AE" w:rsidRPr="00547F28" w:rsidRDefault="009728AE" w:rsidP="009728AE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b/>
                <w:color w:val="000000"/>
                <w:szCs w:val="28"/>
              </w:rPr>
            </w:pPr>
            <w:r w:rsidRPr="00547F28">
              <w:rPr>
                <w:rFonts w:cs="Times New Roman"/>
                <w:b/>
                <w:color w:val="000000"/>
                <w:szCs w:val="28"/>
              </w:rPr>
              <w:t>--</w:t>
            </w:r>
          </w:p>
        </w:tc>
        <w:tc>
          <w:tcPr>
            <w:tcW w:w="5789" w:type="dxa"/>
            <w:shd w:val="clear" w:color="auto" w:fill="FFFFFF"/>
          </w:tcPr>
          <w:p w14:paraId="0D1C8081" w14:textId="275CC1AD" w:rsidR="009728AE" w:rsidRPr="00076DFC" w:rsidRDefault="00472F01" w:rsidP="001317D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76DFC">
              <w:rPr>
                <w:rFonts w:cs="Times New Roman"/>
                <w:color w:val="000000"/>
                <w:szCs w:val="28"/>
              </w:rPr>
              <w:t>14-15 апреля/14:00</w:t>
            </w:r>
            <w:r w:rsidR="001317D1" w:rsidRPr="00076DFC">
              <w:rPr>
                <w:rFonts w:cs="Times New Roman"/>
                <w:color w:val="000000"/>
                <w:szCs w:val="28"/>
              </w:rPr>
              <w:t>/учреждение образования «Республиканское государственное училище олимпийского резерва», ул. Филимонова 51Б.</w:t>
            </w:r>
          </w:p>
        </w:tc>
      </w:tr>
      <w:tr w:rsidR="009728AE" w:rsidRPr="00D60DBC" w14:paraId="6F269C7D" w14:textId="77777777" w:rsidTr="00712896">
        <w:trPr>
          <w:trHeight w:val="972"/>
          <w:jc w:val="center"/>
        </w:trPr>
        <w:tc>
          <w:tcPr>
            <w:tcW w:w="3698" w:type="dxa"/>
            <w:shd w:val="clear" w:color="auto" w:fill="FFFFFF"/>
          </w:tcPr>
          <w:p w14:paraId="7A30EEE4" w14:textId="3C6D66C3" w:rsidR="009728AE" w:rsidRPr="00076DFC" w:rsidRDefault="0074094C" w:rsidP="009728AE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076DFC">
              <w:rPr>
                <w:rFonts w:cs="Times New Roman"/>
                <w:color w:val="000000"/>
                <w:szCs w:val="28"/>
              </w:rPr>
              <w:t>Плавание</w:t>
            </w:r>
            <w:r w:rsidR="007A08DA">
              <w:rPr>
                <w:rFonts w:cs="Times New Roman"/>
                <w:color w:val="000000"/>
                <w:szCs w:val="28"/>
              </w:rPr>
              <w:t>/</w:t>
            </w:r>
            <w:r w:rsidR="007A08DA" w:rsidRPr="00712896">
              <w:rPr>
                <w:rFonts w:cs="Times New Roman"/>
                <w:b/>
                <w:i/>
                <w:color w:val="000000"/>
                <w:szCs w:val="28"/>
              </w:rPr>
              <w:t>заявки до 18.05</w:t>
            </w:r>
          </w:p>
        </w:tc>
        <w:tc>
          <w:tcPr>
            <w:tcW w:w="421" w:type="dxa"/>
            <w:shd w:val="clear" w:color="auto" w:fill="FFFFFF"/>
          </w:tcPr>
          <w:p w14:paraId="4249987D" w14:textId="77777777" w:rsidR="009728AE" w:rsidRPr="00547F28" w:rsidRDefault="009728AE" w:rsidP="009728AE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b/>
                <w:color w:val="000000"/>
                <w:szCs w:val="28"/>
              </w:rPr>
            </w:pPr>
            <w:r w:rsidRPr="00547F28">
              <w:rPr>
                <w:rFonts w:cs="Times New Roman"/>
                <w:b/>
                <w:color w:val="000000"/>
                <w:szCs w:val="28"/>
              </w:rPr>
              <w:t>--</w:t>
            </w:r>
          </w:p>
        </w:tc>
        <w:tc>
          <w:tcPr>
            <w:tcW w:w="5789" w:type="dxa"/>
            <w:shd w:val="clear" w:color="auto" w:fill="FFFFFF"/>
          </w:tcPr>
          <w:p w14:paraId="1C6BD066" w14:textId="4DBCB495" w:rsidR="009728AE" w:rsidRPr="00076DFC" w:rsidRDefault="006B5FB1" w:rsidP="009728A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76DFC">
              <w:rPr>
                <w:rFonts w:cs="Times New Roman"/>
                <w:szCs w:val="28"/>
              </w:rPr>
              <w:t>20 мая/14:30/Бассейн «Орленок», ул. Каховская, 74</w:t>
            </w:r>
          </w:p>
        </w:tc>
      </w:tr>
      <w:tr w:rsidR="009728AE" w:rsidRPr="00D60DBC" w14:paraId="69ADFAB9" w14:textId="77777777" w:rsidTr="00A63811">
        <w:trPr>
          <w:trHeight w:val="843"/>
          <w:jc w:val="center"/>
        </w:trPr>
        <w:tc>
          <w:tcPr>
            <w:tcW w:w="3698" w:type="dxa"/>
            <w:shd w:val="clear" w:color="auto" w:fill="FFFFFF"/>
          </w:tcPr>
          <w:p w14:paraId="0E2C2F12" w14:textId="51F286C4" w:rsidR="009728AE" w:rsidRPr="00076DFC" w:rsidRDefault="0074094C" w:rsidP="00712896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076DFC">
              <w:rPr>
                <w:rFonts w:cs="Times New Roman"/>
                <w:color w:val="000000"/>
                <w:szCs w:val="28"/>
              </w:rPr>
              <w:t>Настольный теннис</w:t>
            </w:r>
          </w:p>
          <w:p w14:paraId="06DFF16E" w14:textId="5A066A51" w:rsidR="0074094C" w:rsidRPr="00076DFC" w:rsidRDefault="0074094C" w:rsidP="00712896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076DFC">
              <w:rPr>
                <w:rFonts w:cs="Times New Roman"/>
                <w:color w:val="000000"/>
                <w:szCs w:val="28"/>
              </w:rPr>
              <w:t>Легкоатлетический кросс</w:t>
            </w:r>
          </w:p>
          <w:p w14:paraId="4329852F" w14:textId="41B0C247" w:rsidR="0074094C" w:rsidRDefault="0074094C" w:rsidP="00712896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076DFC">
              <w:rPr>
                <w:rFonts w:cs="Times New Roman"/>
                <w:color w:val="000000"/>
                <w:szCs w:val="28"/>
              </w:rPr>
              <w:t>Гиревой спорт</w:t>
            </w:r>
          </w:p>
          <w:p w14:paraId="3519F742" w14:textId="2060BF52" w:rsidR="005A2E95" w:rsidRPr="00076DFC" w:rsidRDefault="005A2E95" w:rsidP="00712896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Дартс</w:t>
            </w:r>
          </w:p>
          <w:p w14:paraId="25E8D017" w14:textId="73FFCCD9" w:rsidR="0074094C" w:rsidRPr="00076DFC" w:rsidRDefault="00524159" w:rsidP="0091235D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076DFC">
              <w:rPr>
                <w:rFonts w:cs="Times New Roman"/>
                <w:color w:val="000000"/>
                <w:szCs w:val="28"/>
              </w:rPr>
              <w:t>Бадминтон</w:t>
            </w:r>
            <w:r w:rsidR="00625901">
              <w:t>/</w:t>
            </w:r>
            <w:r w:rsidR="00625901" w:rsidRPr="00712896">
              <w:rPr>
                <w:rFonts w:cs="Times New Roman"/>
                <w:b/>
                <w:i/>
                <w:color w:val="000000"/>
                <w:szCs w:val="28"/>
              </w:rPr>
              <w:t>заявки до 25.05</w:t>
            </w:r>
          </w:p>
        </w:tc>
        <w:tc>
          <w:tcPr>
            <w:tcW w:w="421" w:type="dxa"/>
            <w:shd w:val="clear" w:color="auto" w:fill="FFFFFF"/>
          </w:tcPr>
          <w:p w14:paraId="6F83D90C" w14:textId="77777777" w:rsidR="009728AE" w:rsidRPr="00547F28" w:rsidRDefault="009728AE" w:rsidP="002C4FD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</w:rPr>
            </w:pPr>
            <w:r w:rsidRPr="00547F28">
              <w:rPr>
                <w:rFonts w:cs="Times New Roman"/>
                <w:b/>
                <w:color w:val="000000"/>
                <w:szCs w:val="28"/>
              </w:rPr>
              <w:t>--</w:t>
            </w:r>
          </w:p>
        </w:tc>
        <w:tc>
          <w:tcPr>
            <w:tcW w:w="5789" w:type="dxa"/>
            <w:shd w:val="clear" w:color="auto" w:fill="FFFFFF"/>
          </w:tcPr>
          <w:p w14:paraId="302A8145" w14:textId="2A09E8BE" w:rsidR="009728AE" w:rsidRPr="00076DFC" w:rsidRDefault="003D6DB4" w:rsidP="002C4FD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76DFC">
              <w:rPr>
                <w:rFonts w:cs="Times New Roman"/>
                <w:color w:val="000000"/>
                <w:szCs w:val="28"/>
              </w:rPr>
              <w:t>30 мая</w:t>
            </w:r>
            <w:r w:rsidR="0075410C" w:rsidRPr="00076DFC">
              <w:rPr>
                <w:rFonts w:cs="Times New Roman"/>
                <w:color w:val="000000"/>
                <w:szCs w:val="28"/>
              </w:rPr>
              <w:t>/</w:t>
            </w:r>
            <w:r w:rsidRPr="00076DFC">
              <w:rPr>
                <w:rFonts w:cs="Times New Roman"/>
                <w:color w:val="000000"/>
                <w:szCs w:val="28"/>
              </w:rPr>
              <w:t xml:space="preserve"> </w:t>
            </w:r>
            <w:r w:rsidR="007833EA" w:rsidRPr="00076DFC">
              <w:rPr>
                <w:rFonts w:cs="Times New Roman"/>
                <w:color w:val="000000"/>
                <w:szCs w:val="28"/>
              </w:rPr>
              <w:t>ГУО «</w:t>
            </w:r>
            <w:r w:rsidRPr="00076DFC">
              <w:rPr>
                <w:rFonts w:cs="Times New Roman"/>
                <w:color w:val="000000"/>
                <w:szCs w:val="28"/>
              </w:rPr>
              <w:t>Средняя школа №204</w:t>
            </w:r>
            <w:r w:rsidR="007833EA" w:rsidRPr="00076DFC">
              <w:rPr>
                <w:rFonts w:cs="Times New Roman"/>
                <w:color w:val="000000"/>
                <w:szCs w:val="28"/>
              </w:rPr>
              <w:t>»</w:t>
            </w:r>
            <w:r w:rsidRPr="00076DFC">
              <w:rPr>
                <w:szCs w:val="28"/>
              </w:rPr>
              <w:t xml:space="preserve"> </w:t>
            </w:r>
            <w:r w:rsidRPr="00076DFC">
              <w:rPr>
                <w:rFonts w:cs="Times New Roman"/>
                <w:color w:val="000000"/>
                <w:szCs w:val="28"/>
              </w:rPr>
              <w:t xml:space="preserve">ул. Яна </w:t>
            </w:r>
            <w:proofErr w:type="spellStart"/>
            <w:r w:rsidRPr="00076DFC">
              <w:rPr>
                <w:rFonts w:cs="Times New Roman"/>
                <w:color w:val="000000"/>
                <w:szCs w:val="28"/>
              </w:rPr>
              <w:t>Чечота</w:t>
            </w:r>
            <w:proofErr w:type="spellEnd"/>
            <w:r w:rsidRPr="00076DFC">
              <w:rPr>
                <w:rFonts w:cs="Times New Roman"/>
                <w:color w:val="000000"/>
                <w:szCs w:val="28"/>
              </w:rPr>
              <w:t>, 18</w:t>
            </w:r>
          </w:p>
        </w:tc>
      </w:tr>
      <w:tr w:rsidR="003D6DB4" w:rsidRPr="00D60DBC" w14:paraId="6ED5AC19" w14:textId="77777777" w:rsidTr="00A63811">
        <w:trPr>
          <w:trHeight w:val="843"/>
          <w:jc w:val="center"/>
        </w:trPr>
        <w:tc>
          <w:tcPr>
            <w:tcW w:w="3698" w:type="dxa"/>
            <w:shd w:val="clear" w:color="auto" w:fill="FFFFFF"/>
          </w:tcPr>
          <w:p w14:paraId="13885936" w14:textId="77777777" w:rsidR="0091235D" w:rsidRDefault="0091235D" w:rsidP="0091235D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color w:val="000000"/>
                <w:sz w:val="30"/>
                <w:szCs w:val="28"/>
              </w:rPr>
            </w:pPr>
          </w:p>
        </w:tc>
        <w:tc>
          <w:tcPr>
            <w:tcW w:w="421" w:type="dxa"/>
            <w:shd w:val="clear" w:color="auto" w:fill="FFFFFF"/>
          </w:tcPr>
          <w:p w14:paraId="70D331B3" w14:textId="77777777" w:rsidR="003D6DB4" w:rsidRDefault="003D6DB4" w:rsidP="009728AE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color w:val="000000"/>
                <w:sz w:val="30"/>
                <w:szCs w:val="28"/>
              </w:rPr>
            </w:pPr>
          </w:p>
        </w:tc>
        <w:tc>
          <w:tcPr>
            <w:tcW w:w="5789" w:type="dxa"/>
            <w:shd w:val="clear" w:color="auto" w:fill="FFFFFF"/>
          </w:tcPr>
          <w:p w14:paraId="71268BFF" w14:textId="77777777" w:rsidR="003D6DB4" w:rsidRDefault="003D6DB4" w:rsidP="009728A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 w:val="30"/>
                <w:szCs w:val="28"/>
              </w:rPr>
            </w:pPr>
          </w:p>
        </w:tc>
      </w:tr>
    </w:tbl>
    <w:p w14:paraId="3F2EA2A4" w14:textId="7D31A124" w:rsidR="009728AE" w:rsidRPr="0091235D" w:rsidRDefault="0091235D" w:rsidP="0075410C">
      <w:pPr>
        <w:shd w:val="clear" w:color="auto" w:fill="FFFFFF"/>
        <w:spacing w:line="280" w:lineRule="exact"/>
        <w:ind w:right="28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91235D">
        <w:rPr>
          <w:rFonts w:eastAsia="Times New Roman" w:cs="Times New Roman"/>
          <w:b/>
          <w:bCs/>
          <w:sz w:val="30"/>
          <w:szCs w:val="30"/>
          <w:lang w:eastAsia="ru-RU"/>
        </w:rPr>
        <w:t>Церемония награждения победителей и призеров по всем видам спорта и торжественное закрытие спартакиады пройдет 30 мая 2026 года, время будет направлено дополнительно</w:t>
      </w:r>
    </w:p>
    <w:sectPr w:rsidR="009728AE" w:rsidRPr="0091235D" w:rsidSect="008D1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FD"/>
    <w:rsid w:val="0003416C"/>
    <w:rsid w:val="00076DFC"/>
    <w:rsid w:val="000904C4"/>
    <w:rsid w:val="001008EE"/>
    <w:rsid w:val="001317D1"/>
    <w:rsid w:val="00144865"/>
    <w:rsid w:val="001539EB"/>
    <w:rsid w:val="001B223E"/>
    <w:rsid w:val="00210DA0"/>
    <w:rsid w:val="00220883"/>
    <w:rsid w:val="00245A0D"/>
    <w:rsid w:val="00251F54"/>
    <w:rsid w:val="00282C4B"/>
    <w:rsid w:val="0028557E"/>
    <w:rsid w:val="00290754"/>
    <w:rsid w:val="002C4FD1"/>
    <w:rsid w:val="002D1C81"/>
    <w:rsid w:val="002E0121"/>
    <w:rsid w:val="002E1E73"/>
    <w:rsid w:val="002F3A0B"/>
    <w:rsid w:val="003C62F1"/>
    <w:rsid w:val="003D6DB4"/>
    <w:rsid w:val="003F2EE4"/>
    <w:rsid w:val="0043257F"/>
    <w:rsid w:val="00445CCC"/>
    <w:rsid w:val="00446A8E"/>
    <w:rsid w:val="00460592"/>
    <w:rsid w:val="0046269A"/>
    <w:rsid w:val="00472CAE"/>
    <w:rsid w:val="00472F01"/>
    <w:rsid w:val="00524159"/>
    <w:rsid w:val="00547F28"/>
    <w:rsid w:val="005747BD"/>
    <w:rsid w:val="00575E3C"/>
    <w:rsid w:val="005A2E95"/>
    <w:rsid w:val="00604404"/>
    <w:rsid w:val="006074DF"/>
    <w:rsid w:val="00610494"/>
    <w:rsid w:val="006220FD"/>
    <w:rsid w:val="00625901"/>
    <w:rsid w:val="00626C1F"/>
    <w:rsid w:val="00697BCD"/>
    <w:rsid w:val="006A45DD"/>
    <w:rsid w:val="006B5FB1"/>
    <w:rsid w:val="006C7DA8"/>
    <w:rsid w:val="006D568B"/>
    <w:rsid w:val="006E4748"/>
    <w:rsid w:val="00710B65"/>
    <w:rsid w:val="00712896"/>
    <w:rsid w:val="0074094C"/>
    <w:rsid w:val="0075410C"/>
    <w:rsid w:val="007833EA"/>
    <w:rsid w:val="00785A71"/>
    <w:rsid w:val="007A08DA"/>
    <w:rsid w:val="007C0F73"/>
    <w:rsid w:val="007D6EFD"/>
    <w:rsid w:val="007F4D48"/>
    <w:rsid w:val="00883E68"/>
    <w:rsid w:val="00885D39"/>
    <w:rsid w:val="008C7121"/>
    <w:rsid w:val="008D1C2C"/>
    <w:rsid w:val="00910633"/>
    <w:rsid w:val="0091235D"/>
    <w:rsid w:val="00933D41"/>
    <w:rsid w:val="009728AE"/>
    <w:rsid w:val="00973B6B"/>
    <w:rsid w:val="00990666"/>
    <w:rsid w:val="009A7C04"/>
    <w:rsid w:val="009E50D2"/>
    <w:rsid w:val="009E5A9F"/>
    <w:rsid w:val="00A63811"/>
    <w:rsid w:val="00A8146D"/>
    <w:rsid w:val="00A87E2C"/>
    <w:rsid w:val="00AD13A4"/>
    <w:rsid w:val="00AD1C67"/>
    <w:rsid w:val="00AD3BC1"/>
    <w:rsid w:val="00AE4EDE"/>
    <w:rsid w:val="00B06BBF"/>
    <w:rsid w:val="00B20A0B"/>
    <w:rsid w:val="00B92B69"/>
    <w:rsid w:val="00BD3887"/>
    <w:rsid w:val="00BE4314"/>
    <w:rsid w:val="00BF44E2"/>
    <w:rsid w:val="00C11EBD"/>
    <w:rsid w:val="00C14916"/>
    <w:rsid w:val="00CC6F9E"/>
    <w:rsid w:val="00CD537A"/>
    <w:rsid w:val="00D2189A"/>
    <w:rsid w:val="00D527F0"/>
    <w:rsid w:val="00D97F80"/>
    <w:rsid w:val="00E713D4"/>
    <w:rsid w:val="00EE323D"/>
    <w:rsid w:val="00F77B58"/>
    <w:rsid w:val="00F8573F"/>
    <w:rsid w:val="00F96721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5F24"/>
  <w15:docId w15:val="{AE32BDD1-75C8-43BF-A6F6-E48D95AA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EF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EFD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28AE"/>
    <w:pPr>
      <w:spacing w:after="0" w:line="240" w:lineRule="auto"/>
      <w:ind w:left="720" w:firstLine="709"/>
      <w:contextualSpacing/>
    </w:pPr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88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3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NINA</cp:lastModifiedBy>
  <cp:revision>34</cp:revision>
  <cp:lastPrinted>2026-02-25T06:51:00Z</cp:lastPrinted>
  <dcterms:created xsi:type="dcterms:W3CDTF">2026-02-25T07:09:00Z</dcterms:created>
  <dcterms:modified xsi:type="dcterms:W3CDTF">2026-03-04T13:19:00Z</dcterms:modified>
</cp:coreProperties>
</file>